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19D3" w14:textId="33A96C17" w:rsidR="007019FE" w:rsidRDefault="007019FE" w:rsidP="005E07C4">
      <w:pPr>
        <w:ind w:firstLine="708"/>
        <w:rPr>
          <w:sz w:val="36"/>
          <w:szCs w:val="32"/>
          <w:u w:val="single"/>
        </w:rPr>
      </w:pPr>
      <w:r w:rsidRPr="00A060AE">
        <w:rPr>
          <w:sz w:val="36"/>
          <w:szCs w:val="32"/>
          <w:u w:val="single"/>
        </w:rPr>
        <w:t>COMPTE-RENDU CONSEIL MUNICIPAL</w:t>
      </w:r>
      <w:r w:rsidR="00B27173">
        <w:rPr>
          <w:sz w:val="36"/>
          <w:szCs w:val="32"/>
          <w:u w:val="single"/>
        </w:rPr>
        <w:t xml:space="preserve"> </w:t>
      </w:r>
      <w:r w:rsidR="00C80B18">
        <w:rPr>
          <w:sz w:val="36"/>
          <w:szCs w:val="32"/>
          <w:u w:val="single"/>
        </w:rPr>
        <w:t>09/03</w:t>
      </w:r>
      <w:r w:rsidR="00C153D1">
        <w:rPr>
          <w:sz w:val="36"/>
          <w:szCs w:val="32"/>
          <w:u w:val="single"/>
        </w:rPr>
        <w:t>/2022</w:t>
      </w:r>
    </w:p>
    <w:tbl>
      <w:tblPr>
        <w:tblpPr w:leftFromText="141" w:rightFromText="141" w:vertAnchor="text" w:horzAnchor="margin" w:tblpXSpec="center" w:tblpY="76"/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436"/>
      </w:tblGrid>
      <w:tr w:rsidR="009F35C4" w:rsidRPr="00E80F67" w14:paraId="5E1DB648" w14:textId="77777777" w:rsidTr="00C153D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C576B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E80F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262BC" w14:textId="07906377" w:rsidR="009F35C4" w:rsidRPr="00E80F67" w:rsidRDefault="007A6381" w:rsidP="002A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Béatrice PRITZY</w:t>
            </w:r>
            <w:r w:rsidR="009F35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Bruno DESCOURVIERES, Claude </w:t>
            </w:r>
            <w:proofErr w:type="gramStart"/>
            <w:r w:rsidR="00B37A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DESCOURVIERES,</w:t>
            </w:r>
            <w:r w:rsidR="00B37A45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37A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37A45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</w:t>
            </w:r>
            <w:proofErr w:type="gramEnd"/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-Odile GARNIER,</w:t>
            </w:r>
            <w:r w:rsidR="00B07A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Pascal GARNIER,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A695D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Maxime GIRARD,</w:t>
            </w:r>
            <w:r w:rsidR="00C15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Michel GUIGNARD, 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Robert GUYOT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8446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David LETONDAL,</w:t>
            </w:r>
            <w:r w:rsidR="009C52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00F8E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Laurie MAUGAIN</w:t>
            </w:r>
            <w:r w:rsidR="00A00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Mik</w:t>
            </w:r>
            <w:r w:rsidR="00C15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ael NICOLAS</w:t>
            </w:r>
            <w:r w:rsidR="00CA5E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Cé</w:t>
            </w:r>
            <w:r w:rsidR="009C52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dric BRAGARD</w:t>
            </w:r>
            <w:r w:rsidR="00265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Christophe REGNIER.</w:t>
            </w:r>
          </w:p>
          <w:p w14:paraId="6B52AF58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35C4" w:rsidRPr="00E80F67" w14:paraId="1180F27A" w14:textId="77777777" w:rsidTr="00C153D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4E6D6FA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Absent(s)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D2011A" w14:textId="77777777" w:rsidR="009F35C4" w:rsidRDefault="00A2585A" w:rsidP="00B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C15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Philippe GROS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(excusé)</w:t>
            </w:r>
          </w:p>
        </w:tc>
      </w:tr>
    </w:tbl>
    <w:p w14:paraId="68BFCB0A" w14:textId="77777777" w:rsidR="005A2F4A" w:rsidRDefault="005A2F4A" w:rsidP="00C153D1"/>
    <w:p w14:paraId="20DD2E5A" w14:textId="338BF605" w:rsidR="00DA2E8D" w:rsidRDefault="00DA2E8D" w:rsidP="001302EB">
      <w:pPr>
        <w:ind w:firstLine="360"/>
        <w:jc w:val="both"/>
      </w:pPr>
      <w:r>
        <w:t>Secrétaire de séance : Maxime GIRARD</w:t>
      </w:r>
      <w:r w:rsidR="00B27173">
        <w:t xml:space="preserve">                                                                 Au</w:t>
      </w:r>
      <w:r w:rsidR="00F84643">
        <w:t>di</w:t>
      </w:r>
      <w:r w:rsidR="00B27173">
        <w:t>teur : Néant</w:t>
      </w:r>
    </w:p>
    <w:p w14:paraId="5063B92C" w14:textId="77777777" w:rsidR="00AA616E" w:rsidRDefault="00AA616E" w:rsidP="001302EB">
      <w:pPr>
        <w:jc w:val="both"/>
      </w:pPr>
    </w:p>
    <w:p w14:paraId="1CC3A03B" w14:textId="77777777" w:rsidR="00AA616E" w:rsidRDefault="00951260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Approbation du </w:t>
      </w:r>
      <w:r w:rsidR="001819EF">
        <w:rPr>
          <w:b/>
          <w:i/>
          <w:sz w:val="28"/>
          <w:szCs w:val="28"/>
          <w:u w:val="single"/>
        </w:rPr>
        <w:t xml:space="preserve">compte </w:t>
      </w:r>
      <w:r w:rsidR="00087869">
        <w:rPr>
          <w:b/>
          <w:i/>
          <w:sz w:val="28"/>
          <w:szCs w:val="28"/>
          <w:u w:val="single"/>
        </w:rPr>
        <w:t>ren</w:t>
      </w:r>
      <w:r w:rsidR="00B608C1">
        <w:rPr>
          <w:b/>
          <w:i/>
          <w:sz w:val="28"/>
          <w:szCs w:val="28"/>
          <w:u w:val="single"/>
        </w:rPr>
        <w:t xml:space="preserve">du du </w:t>
      </w:r>
      <w:r w:rsidR="00B07ADE">
        <w:rPr>
          <w:b/>
          <w:i/>
          <w:sz w:val="28"/>
          <w:szCs w:val="28"/>
          <w:u w:val="single"/>
        </w:rPr>
        <w:t xml:space="preserve">conseil municipal du </w:t>
      </w:r>
      <w:r w:rsidR="00C80B18">
        <w:rPr>
          <w:b/>
          <w:i/>
          <w:sz w:val="28"/>
          <w:szCs w:val="28"/>
          <w:u w:val="single"/>
        </w:rPr>
        <w:t>27/01/2022</w:t>
      </w:r>
    </w:p>
    <w:p w14:paraId="0BD4E92B" w14:textId="3E90BAFF" w:rsidR="00AD28DC" w:rsidRPr="005E07C4" w:rsidRDefault="00AD28DC" w:rsidP="005E07C4">
      <w:pPr>
        <w:ind w:firstLine="708"/>
        <w:jc w:val="both"/>
        <w:rPr>
          <w:sz w:val="24"/>
          <w:szCs w:val="24"/>
        </w:rPr>
      </w:pPr>
      <w:r w:rsidRPr="005E07C4">
        <w:rPr>
          <w:sz w:val="24"/>
          <w:szCs w:val="24"/>
        </w:rPr>
        <w:t>Approuvé à l’unanimité.</w:t>
      </w:r>
    </w:p>
    <w:p w14:paraId="5162A9AB" w14:textId="77777777" w:rsidR="005245EC" w:rsidRPr="00AD28DC" w:rsidRDefault="005245EC" w:rsidP="005A2F4A">
      <w:pPr>
        <w:pStyle w:val="Paragraphedeliste"/>
        <w:jc w:val="both"/>
        <w:rPr>
          <w:sz w:val="24"/>
          <w:szCs w:val="24"/>
        </w:rPr>
      </w:pPr>
    </w:p>
    <w:p w14:paraId="18C45D7E" w14:textId="77777777" w:rsidR="007019FE" w:rsidRDefault="00B07ADE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Urbanisme</w:t>
      </w:r>
    </w:p>
    <w:p w14:paraId="40435A95" w14:textId="77777777" w:rsidR="00C153D1" w:rsidRDefault="00C153D1" w:rsidP="00C153D1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72F6CC42" w14:textId="0EEED01C" w:rsidR="00C153D1" w:rsidRDefault="00C80B18" w:rsidP="00D54118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Demande de</w:t>
      </w:r>
      <w:r w:rsidR="002650A5">
        <w:rPr>
          <w:sz w:val="24"/>
          <w:szCs w:val="24"/>
        </w:rPr>
        <w:t xml:space="preserve"> </w:t>
      </w:r>
      <w:r w:rsidR="00B37A45">
        <w:rPr>
          <w:sz w:val="24"/>
          <w:szCs w:val="24"/>
        </w:rPr>
        <w:t>PC EARL</w:t>
      </w:r>
      <w:r>
        <w:rPr>
          <w:sz w:val="24"/>
          <w:szCs w:val="24"/>
        </w:rPr>
        <w:t xml:space="preserve"> La ferme </w:t>
      </w:r>
      <w:proofErr w:type="spellStart"/>
      <w:r>
        <w:rPr>
          <w:sz w:val="24"/>
          <w:szCs w:val="24"/>
        </w:rPr>
        <w:t>Maugain</w:t>
      </w:r>
      <w:proofErr w:type="spellEnd"/>
      <w:r>
        <w:rPr>
          <w:sz w:val="24"/>
          <w:szCs w:val="24"/>
        </w:rPr>
        <w:t xml:space="preserve"> pour construction d’un bâtiment agricole avec panneaux photovoltaïques.</w:t>
      </w:r>
    </w:p>
    <w:p w14:paraId="04B5B56D" w14:textId="3C729D37" w:rsidR="00096A44" w:rsidRPr="002650A5" w:rsidRDefault="00C80B18" w:rsidP="002650A5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Demande de servitude de passage pour assainissement de Madame Sophie GIRARD et Gilles DESCOURVIERES sur la parcelle</w:t>
      </w:r>
      <w:r w:rsidR="006A4626">
        <w:rPr>
          <w:sz w:val="24"/>
          <w:szCs w:val="24"/>
        </w:rPr>
        <w:t xml:space="preserve"> communale ZM</w:t>
      </w:r>
      <w:r>
        <w:rPr>
          <w:sz w:val="24"/>
          <w:szCs w:val="24"/>
        </w:rPr>
        <w:t xml:space="preserve"> 29 </w:t>
      </w:r>
      <w:proofErr w:type="gramStart"/>
      <w:r>
        <w:rPr>
          <w:sz w:val="24"/>
          <w:szCs w:val="24"/>
        </w:rPr>
        <w:t>suite à</w:t>
      </w:r>
      <w:proofErr w:type="gramEnd"/>
      <w:r>
        <w:rPr>
          <w:sz w:val="24"/>
          <w:szCs w:val="24"/>
        </w:rPr>
        <w:t xml:space="preserve"> nouvelle construction rue de Pontarlier</w:t>
      </w:r>
      <w:r w:rsidR="006A4626">
        <w:rPr>
          <w:sz w:val="24"/>
          <w:szCs w:val="24"/>
        </w:rPr>
        <w:t xml:space="preserve">. Une </w:t>
      </w:r>
      <w:r w:rsidR="002650A5">
        <w:rPr>
          <w:sz w:val="24"/>
          <w:szCs w:val="24"/>
        </w:rPr>
        <w:t>r</w:t>
      </w:r>
      <w:r w:rsidR="007B1DD7" w:rsidRPr="002650A5">
        <w:rPr>
          <w:sz w:val="24"/>
          <w:szCs w:val="24"/>
        </w:rPr>
        <w:t>encontre sur le terrai</w:t>
      </w:r>
      <w:r w:rsidR="002650A5">
        <w:rPr>
          <w:sz w:val="24"/>
          <w:szCs w:val="24"/>
        </w:rPr>
        <w:t>n</w:t>
      </w:r>
      <w:r w:rsidR="006A4626">
        <w:rPr>
          <w:sz w:val="24"/>
          <w:szCs w:val="24"/>
        </w:rPr>
        <w:t xml:space="preserve"> est nécessaire</w:t>
      </w:r>
      <w:r w:rsidR="002650A5">
        <w:rPr>
          <w:sz w:val="24"/>
          <w:szCs w:val="24"/>
        </w:rPr>
        <w:t>.</w:t>
      </w:r>
    </w:p>
    <w:p w14:paraId="49FDD5FD" w14:textId="51A5BEDF" w:rsidR="007B1DD7" w:rsidRPr="007B1DD7" w:rsidRDefault="007B1DD7" w:rsidP="007B1DD7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A4626">
        <w:rPr>
          <w:sz w:val="24"/>
          <w:szCs w:val="24"/>
        </w:rPr>
        <w:t xml:space="preserve">U opérationnel </w:t>
      </w:r>
      <w:r>
        <w:rPr>
          <w:sz w:val="24"/>
          <w:szCs w:val="24"/>
        </w:rPr>
        <w:t>demandé par M</w:t>
      </w:r>
      <w:r w:rsidR="006A462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="006A4626">
        <w:rPr>
          <w:sz w:val="24"/>
          <w:szCs w:val="24"/>
        </w:rPr>
        <w:t xml:space="preserve"> Paulette</w:t>
      </w:r>
      <w:r>
        <w:rPr>
          <w:sz w:val="24"/>
          <w:szCs w:val="24"/>
        </w:rPr>
        <w:t xml:space="preserve"> Garnier</w:t>
      </w:r>
      <w:r w:rsidR="006A4626">
        <w:rPr>
          <w:sz w:val="24"/>
          <w:szCs w:val="24"/>
        </w:rPr>
        <w:t xml:space="preserve">, section F n° </w:t>
      </w:r>
      <w:r w:rsidR="00B37A45">
        <w:rPr>
          <w:sz w:val="24"/>
          <w:szCs w:val="24"/>
        </w:rPr>
        <w:t>74,</w:t>
      </w:r>
      <w:r w:rsidR="006A4626">
        <w:rPr>
          <w:sz w:val="24"/>
          <w:szCs w:val="24"/>
        </w:rPr>
        <w:t xml:space="preserve"> « Sur les clos ».</w:t>
      </w:r>
    </w:p>
    <w:p w14:paraId="2A072383" w14:textId="4ECECFDD" w:rsidR="001047DE" w:rsidRDefault="00CA5ED0" w:rsidP="007B1DD7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714C8">
        <w:rPr>
          <w:sz w:val="24"/>
          <w:szCs w:val="24"/>
        </w:rPr>
        <w:t>U opérationnel déposé par</w:t>
      </w:r>
      <w:r w:rsidR="007B1DD7">
        <w:rPr>
          <w:sz w:val="24"/>
          <w:szCs w:val="24"/>
        </w:rPr>
        <w:t xml:space="preserve"> Mr</w:t>
      </w:r>
      <w:r w:rsidR="001714C8">
        <w:rPr>
          <w:sz w:val="24"/>
          <w:szCs w:val="24"/>
        </w:rPr>
        <w:t xml:space="preserve"> Didier</w:t>
      </w:r>
      <w:r w:rsidR="007B1DD7">
        <w:rPr>
          <w:sz w:val="24"/>
          <w:szCs w:val="24"/>
        </w:rPr>
        <w:t xml:space="preserve"> </w:t>
      </w:r>
      <w:proofErr w:type="spellStart"/>
      <w:r w:rsidR="007B1DD7">
        <w:rPr>
          <w:sz w:val="24"/>
          <w:szCs w:val="24"/>
        </w:rPr>
        <w:t>Descourvieres</w:t>
      </w:r>
      <w:proofErr w:type="spellEnd"/>
      <w:r w:rsidR="001714C8">
        <w:rPr>
          <w:sz w:val="24"/>
          <w:szCs w:val="24"/>
        </w:rPr>
        <w:t>, section ZM n° 105, chemin du magasin.</w:t>
      </w:r>
    </w:p>
    <w:p w14:paraId="33355955" w14:textId="77777777" w:rsidR="009F35C4" w:rsidRPr="00525DD5" w:rsidRDefault="009F35C4" w:rsidP="00525DD5">
      <w:pPr>
        <w:jc w:val="both"/>
        <w:rPr>
          <w:sz w:val="24"/>
          <w:szCs w:val="24"/>
        </w:rPr>
      </w:pPr>
    </w:p>
    <w:p w14:paraId="3A994571" w14:textId="77777777" w:rsidR="005E07C4" w:rsidRDefault="00C80B18" w:rsidP="005E07C4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Travaux </w:t>
      </w:r>
      <w:r w:rsidR="00BD2E5A">
        <w:rPr>
          <w:b/>
          <w:i/>
          <w:sz w:val="28"/>
          <w:szCs w:val="28"/>
          <w:u w:val="single"/>
        </w:rPr>
        <w:t xml:space="preserve">forestiers </w:t>
      </w:r>
      <w:r>
        <w:rPr>
          <w:b/>
          <w:i/>
          <w:sz w:val="28"/>
          <w:szCs w:val="28"/>
          <w:u w:val="single"/>
        </w:rPr>
        <w:t>2022</w:t>
      </w:r>
      <w:r w:rsidR="00BD2E5A">
        <w:rPr>
          <w:b/>
          <w:i/>
          <w:sz w:val="28"/>
          <w:szCs w:val="28"/>
          <w:u w:val="single"/>
        </w:rPr>
        <w:t xml:space="preserve"> et vente de bois</w:t>
      </w:r>
    </w:p>
    <w:p w14:paraId="0BFEBC84" w14:textId="2509D34C" w:rsidR="001714C8" w:rsidRPr="005E07C4" w:rsidRDefault="001714C8" w:rsidP="005E07C4">
      <w:pPr>
        <w:pStyle w:val="Paragraphedeliste"/>
        <w:numPr>
          <w:ilvl w:val="0"/>
          <w:numId w:val="22"/>
        </w:numPr>
        <w:jc w:val="both"/>
        <w:rPr>
          <w:b/>
          <w:i/>
          <w:sz w:val="28"/>
          <w:szCs w:val="28"/>
          <w:u w:val="single"/>
        </w:rPr>
      </w:pPr>
      <w:r w:rsidRPr="005E07C4">
        <w:rPr>
          <w:sz w:val="24"/>
          <w:szCs w:val="24"/>
        </w:rPr>
        <w:t>ATDO (</w:t>
      </w:r>
      <w:r w:rsidR="007B1DD7" w:rsidRPr="005E07C4">
        <w:rPr>
          <w:sz w:val="24"/>
          <w:szCs w:val="24"/>
        </w:rPr>
        <w:t>Assi</w:t>
      </w:r>
      <w:r w:rsidR="00E45219" w:rsidRPr="005E07C4">
        <w:rPr>
          <w:sz w:val="24"/>
          <w:szCs w:val="24"/>
        </w:rPr>
        <w:t>s</w:t>
      </w:r>
      <w:r w:rsidR="007B1DD7" w:rsidRPr="005E07C4">
        <w:rPr>
          <w:sz w:val="24"/>
          <w:szCs w:val="24"/>
        </w:rPr>
        <w:t>tance technique à donneur d’ordre</w:t>
      </w:r>
      <w:r w:rsidRPr="005E07C4">
        <w:rPr>
          <w:sz w:val="24"/>
          <w:szCs w:val="24"/>
        </w:rPr>
        <w:t>). Deux devis sont présentés :</w:t>
      </w:r>
    </w:p>
    <w:p w14:paraId="1AC12489" w14:textId="466DB547" w:rsidR="008653DE" w:rsidRDefault="001714C8" w:rsidP="001714C8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ONF : 2.5 €</w:t>
      </w:r>
      <w:r w:rsidR="0022599A">
        <w:rPr>
          <w:sz w:val="24"/>
          <w:szCs w:val="24"/>
        </w:rPr>
        <w:t xml:space="preserve">HT </w:t>
      </w:r>
      <w:r>
        <w:rPr>
          <w:sz w:val="24"/>
          <w:szCs w:val="24"/>
        </w:rPr>
        <w:t>/m3 de résineux et 4 €</w:t>
      </w:r>
      <w:r w:rsidR="0022599A">
        <w:rPr>
          <w:sz w:val="24"/>
          <w:szCs w:val="24"/>
        </w:rPr>
        <w:t xml:space="preserve"> HT</w:t>
      </w:r>
      <w:r>
        <w:rPr>
          <w:sz w:val="24"/>
          <w:szCs w:val="24"/>
        </w:rPr>
        <w:t>/ m3 de feuillus ;</w:t>
      </w:r>
    </w:p>
    <w:p w14:paraId="340921CF" w14:textId="77777777" w:rsidR="005E07C4" w:rsidRDefault="001714C8" w:rsidP="0022599A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Valforest</w:t>
      </w:r>
      <w:proofErr w:type="spellEnd"/>
      <w:r>
        <w:rPr>
          <w:sz w:val="24"/>
          <w:szCs w:val="24"/>
        </w:rPr>
        <w:t xml:space="preserve"> : </w:t>
      </w:r>
      <w:r w:rsidR="0022599A">
        <w:rPr>
          <w:sz w:val="24"/>
          <w:szCs w:val="24"/>
        </w:rPr>
        <w:t>1.6 € HT/m3.</w:t>
      </w:r>
      <w:r w:rsidR="005E07C4">
        <w:rPr>
          <w:sz w:val="24"/>
          <w:szCs w:val="24"/>
        </w:rPr>
        <w:t xml:space="preserve">                           </w:t>
      </w:r>
    </w:p>
    <w:p w14:paraId="1B170F0A" w14:textId="735236B1" w:rsidR="0022599A" w:rsidRPr="005E07C4" w:rsidRDefault="0022599A" w:rsidP="005E07C4">
      <w:pPr>
        <w:pStyle w:val="Paragraphedeliste"/>
        <w:ind w:left="1440"/>
        <w:jc w:val="both"/>
        <w:rPr>
          <w:sz w:val="24"/>
          <w:szCs w:val="24"/>
        </w:rPr>
      </w:pPr>
      <w:r w:rsidRPr="005E07C4">
        <w:rPr>
          <w:sz w:val="24"/>
          <w:szCs w:val="24"/>
        </w:rPr>
        <w:t xml:space="preserve">Le devis de </w:t>
      </w:r>
      <w:proofErr w:type="spellStart"/>
      <w:r w:rsidRPr="005E07C4">
        <w:rPr>
          <w:sz w:val="24"/>
          <w:szCs w:val="24"/>
        </w:rPr>
        <w:t>Valforest</w:t>
      </w:r>
      <w:proofErr w:type="spellEnd"/>
      <w:r w:rsidRPr="005E07C4">
        <w:rPr>
          <w:sz w:val="24"/>
          <w:szCs w:val="24"/>
        </w:rPr>
        <w:t xml:space="preserve"> est voté à l’unanimité.</w:t>
      </w:r>
    </w:p>
    <w:p w14:paraId="7EA36C17" w14:textId="297F0699" w:rsidR="007B1DD7" w:rsidRDefault="007B1DD7" w:rsidP="007B1DD7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Travaux sylvicoles</w:t>
      </w:r>
      <w:r w:rsidR="0022599A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 : </w:t>
      </w:r>
      <w:r w:rsidR="0038765D">
        <w:rPr>
          <w:sz w:val="24"/>
          <w:szCs w:val="24"/>
        </w:rPr>
        <w:t xml:space="preserve">Devis de l’ONF </w:t>
      </w:r>
      <w:r w:rsidR="0022599A">
        <w:rPr>
          <w:sz w:val="24"/>
          <w:szCs w:val="24"/>
        </w:rPr>
        <w:t xml:space="preserve">établi à </w:t>
      </w:r>
      <w:r w:rsidR="0038765D">
        <w:rPr>
          <w:sz w:val="24"/>
          <w:szCs w:val="24"/>
        </w:rPr>
        <w:t>8</w:t>
      </w:r>
      <w:r w:rsidR="0022599A">
        <w:rPr>
          <w:sz w:val="24"/>
          <w:szCs w:val="24"/>
        </w:rPr>
        <w:t>.</w:t>
      </w:r>
      <w:r w:rsidR="0038765D">
        <w:rPr>
          <w:sz w:val="24"/>
          <w:szCs w:val="24"/>
        </w:rPr>
        <w:t>488,60€ HT</w:t>
      </w:r>
      <w:r w:rsidR="001714C8">
        <w:rPr>
          <w:sz w:val="24"/>
          <w:szCs w:val="24"/>
        </w:rPr>
        <w:t xml:space="preserve">. Un autre devis est demandé à l’entreprise </w:t>
      </w:r>
      <w:proofErr w:type="spellStart"/>
      <w:r w:rsidR="001714C8">
        <w:rPr>
          <w:sz w:val="24"/>
          <w:szCs w:val="24"/>
        </w:rPr>
        <w:t>Coulet</w:t>
      </w:r>
      <w:proofErr w:type="spellEnd"/>
      <w:r w:rsidR="001714C8">
        <w:rPr>
          <w:sz w:val="24"/>
          <w:szCs w:val="24"/>
        </w:rPr>
        <w:t xml:space="preserve"> de Levier</w:t>
      </w:r>
      <w:r w:rsidR="0038765D">
        <w:rPr>
          <w:sz w:val="24"/>
          <w:szCs w:val="24"/>
        </w:rPr>
        <w:t>.</w:t>
      </w:r>
    </w:p>
    <w:p w14:paraId="092CF713" w14:textId="548B68E4" w:rsidR="00302ACD" w:rsidRDefault="005E07C4" w:rsidP="007B1DD7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donner suite aux</w:t>
      </w:r>
      <w:r w:rsidR="00302ACD">
        <w:rPr>
          <w:sz w:val="24"/>
          <w:szCs w:val="24"/>
        </w:rPr>
        <w:t xml:space="preserve"> appels d’offres émis par </w:t>
      </w:r>
      <w:proofErr w:type="spellStart"/>
      <w:r w:rsidR="00302ACD">
        <w:rPr>
          <w:sz w:val="24"/>
          <w:szCs w:val="24"/>
        </w:rPr>
        <w:t>Valforest</w:t>
      </w:r>
      <w:proofErr w:type="spellEnd"/>
      <w:r w:rsidR="00302ACD">
        <w:rPr>
          <w:sz w:val="24"/>
          <w:szCs w:val="24"/>
        </w:rPr>
        <w:t xml:space="preserve"> pour la vente de bois Parcelle A (La Chaux), ont été retenus : </w:t>
      </w:r>
      <w:r>
        <w:rPr>
          <w:sz w:val="24"/>
          <w:szCs w:val="24"/>
        </w:rPr>
        <w:t>S</w:t>
      </w:r>
      <w:r w:rsidR="00302ACD">
        <w:rPr>
          <w:sz w:val="24"/>
          <w:szCs w:val="24"/>
        </w:rPr>
        <w:t xml:space="preserve">cierie </w:t>
      </w:r>
      <w:proofErr w:type="spellStart"/>
      <w:r w:rsidR="00302ACD">
        <w:rPr>
          <w:sz w:val="24"/>
          <w:szCs w:val="24"/>
        </w:rPr>
        <w:t>Descourvières</w:t>
      </w:r>
      <w:proofErr w:type="spellEnd"/>
      <w:r w:rsidR="00302ACD">
        <w:rPr>
          <w:sz w:val="24"/>
          <w:szCs w:val="24"/>
        </w:rPr>
        <w:t xml:space="preserve"> de Goux-les-Usiers pour le lot La Pâture (210 m3 à 93.60 € HT) et RHD de Fournets-Luisans pour le lot Le Petit Bois (230 m3 à 94.47 € HT). Exploitation automne 2022.</w:t>
      </w:r>
    </w:p>
    <w:p w14:paraId="7FFBA0BC" w14:textId="77777777" w:rsidR="005E07C4" w:rsidRDefault="005E07C4" w:rsidP="005E07C4">
      <w:pPr>
        <w:pStyle w:val="Paragraphedeliste"/>
        <w:ind w:left="1080"/>
        <w:jc w:val="both"/>
        <w:rPr>
          <w:sz w:val="24"/>
          <w:szCs w:val="24"/>
        </w:rPr>
      </w:pPr>
    </w:p>
    <w:p w14:paraId="5E76A3C4" w14:textId="77777777" w:rsidR="007B1DD7" w:rsidRPr="00152C28" w:rsidRDefault="007B1DD7" w:rsidP="00E45219">
      <w:pPr>
        <w:pStyle w:val="Paragraphedeliste"/>
        <w:ind w:left="1080"/>
        <w:jc w:val="both"/>
        <w:rPr>
          <w:sz w:val="24"/>
          <w:szCs w:val="24"/>
        </w:rPr>
      </w:pPr>
    </w:p>
    <w:p w14:paraId="08758853" w14:textId="77777777" w:rsidR="001C12AD" w:rsidRPr="00E45219" w:rsidRDefault="000738D5" w:rsidP="00E45219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FB7DC5" w14:textId="77777777" w:rsidR="007019FE" w:rsidRDefault="00A00F8E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 </w:t>
      </w:r>
      <w:r w:rsidR="00C80B18">
        <w:rPr>
          <w:b/>
          <w:i/>
          <w:sz w:val="28"/>
          <w:szCs w:val="28"/>
          <w:u w:val="single"/>
        </w:rPr>
        <w:t>Subventions aux associations</w:t>
      </w:r>
    </w:p>
    <w:p w14:paraId="49A78583" w14:textId="6C3D4624" w:rsidR="00E45219" w:rsidRPr="005E07C4" w:rsidRDefault="0022599A" w:rsidP="005E07C4">
      <w:pPr>
        <w:ind w:left="360"/>
        <w:jc w:val="both"/>
        <w:rPr>
          <w:sz w:val="24"/>
          <w:szCs w:val="24"/>
        </w:rPr>
      </w:pPr>
      <w:r w:rsidRPr="005E07C4">
        <w:rPr>
          <w:sz w:val="24"/>
          <w:szCs w:val="24"/>
        </w:rPr>
        <w:t>Le C</w:t>
      </w:r>
      <w:r w:rsidR="008666DB" w:rsidRPr="005E07C4">
        <w:rPr>
          <w:sz w:val="24"/>
          <w:szCs w:val="24"/>
        </w:rPr>
        <w:t xml:space="preserve">onseil municipal décide d’attribuer une subvention de 50 € pour : le </w:t>
      </w:r>
      <w:r w:rsidR="009546DE" w:rsidRPr="005E07C4">
        <w:rPr>
          <w:sz w:val="24"/>
          <w:szCs w:val="24"/>
        </w:rPr>
        <w:t xml:space="preserve">Comice </w:t>
      </w:r>
      <w:r w:rsidR="008666DB" w:rsidRPr="005E07C4">
        <w:rPr>
          <w:sz w:val="24"/>
          <w:szCs w:val="24"/>
        </w:rPr>
        <w:t xml:space="preserve">de </w:t>
      </w:r>
      <w:r w:rsidR="009546DE" w:rsidRPr="005E07C4">
        <w:rPr>
          <w:sz w:val="24"/>
          <w:szCs w:val="24"/>
        </w:rPr>
        <w:t>Levier,</w:t>
      </w:r>
      <w:r w:rsidR="008666DB" w:rsidRPr="005E07C4">
        <w:rPr>
          <w:sz w:val="24"/>
          <w:szCs w:val="24"/>
        </w:rPr>
        <w:t xml:space="preserve"> </w:t>
      </w:r>
      <w:proofErr w:type="gramStart"/>
      <w:r w:rsidR="008666DB" w:rsidRPr="005E07C4">
        <w:rPr>
          <w:sz w:val="24"/>
          <w:szCs w:val="24"/>
        </w:rPr>
        <w:t>l’</w:t>
      </w:r>
      <w:r w:rsidR="009546DE" w:rsidRPr="005E07C4">
        <w:rPr>
          <w:sz w:val="24"/>
          <w:szCs w:val="24"/>
        </w:rPr>
        <w:t xml:space="preserve"> ADMR</w:t>
      </w:r>
      <w:proofErr w:type="gramEnd"/>
      <w:r w:rsidR="009546DE" w:rsidRPr="005E07C4">
        <w:rPr>
          <w:sz w:val="24"/>
          <w:szCs w:val="24"/>
        </w:rPr>
        <w:t xml:space="preserve">, </w:t>
      </w:r>
      <w:r w:rsidR="008666DB" w:rsidRPr="005E07C4">
        <w:rPr>
          <w:sz w:val="24"/>
          <w:szCs w:val="24"/>
        </w:rPr>
        <w:t>l’</w:t>
      </w:r>
      <w:r w:rsidR="009546DE" w:rsidRPr="005E07C4">
        <w:rPr>
          <w:sz w:val="24"/>
          <w:szCs w:val="24"/>
        </w:rPr>
        <w:t xml:space="preserve">AFM, </w:t>
      </w:r>
      <w:r w:rsidR="008666DB" w:rsidRPr="005E07C4">
        <w:rPr>
          <w:sz w:val="24"/>
          <w:szCs w:val="24"/>
        </w:rPr>
        <w:t xml:space="preserve">la </w:t>
      </w:r>
      <w:r w:rsidR="009546DE" w:rsidRPr="005E07C4">
        <w:rPr>
          <w:sz w:val="24"/>
          <w:szCs w:val="24"/>
        </w:rPr>
        <w:t xml:space="preserve">Prévention routière, La Croix Rouge, Semons l’espoir, </w:t>
      </w:r>
      <w:r w:rsidR="008666DB" w:rsidRPr="005E07C4">
        <w:rPr>
          <w:sz w:val="24"/>
          <w:szCs w:val="24"/>
        </w:rPr>
        <w:t xml:space="preserve">le </w:t>
      </w:r>
      <w:r w:rsidR="009546DE" w:rsidRPr="005E07C4">
        <w:rPr>
          <w:sz w:val="24"/>
          <w:szCs w:val="24"/>
        </w:rPr>
        <w:t xml:space="preserve">Don du sang, </w:t>
      </w:r>
      <w:r w:rsidR="008666DB" w:rsidRPr="005E07C4">
        <w:rPr>
          <w:sz w:val="24"/>
          <w:szCs w:val="24"/>
        </w:rPr>
        <w:t xml:space="preserve">la </w:t>
      </w:r>
      <w:r w:rsidR="009546DE" w:rsidRPr="005E07C4">
        <w:rPr>
          <w:sz w:val="24"/>
          <w:szCs w:val="24"/>
        </w:rPr>
        <w:t>Ligue contre le cancer</w:t>
      </w:r>
      <w:r w:rsidR="008666DB" w:rsidRPr="005E07C4">
        <w:rPr>
          <w:sz w:val="24"/>
          <w:szCs w:val="24"/>
        </w:rPr>
        <w:t xml:space="preserve"> et ajoute cette année les Pompiers de Levier.</w:t>
      </w:r>
    </w:p>
    <w:p w14:paraId="05B8CF03" w14:textId="0BA802C5" w:rsidR="008666DB" w:rsidRPr="005E07C4" w:rsidRDefault="008666DB" w:rsidP="005E07C4">
      <w:pPr>
        <w:jc w:val="both"/>
        <w:rPr>
          <w:sz w:val="24"/>
          <w:szCs w:val="24"/>
        </w:rPr>
      </w:pPr>
      <w:r w:rsidRPr="005E07C4">
        <w:rPr>
          <w:sz w:val="24"/>
          <w:szCs w:val="24"/>
        </w:rPr>
        <w:t>Pour les associations du village, un formulaire de demande de subvention sera envoyé à chaque président.</w:t>
      </w:r>
    </w:p>
    <w:p w14:paraId="37E45C15" w14:textId="77777777" w:rsidR="00CA6D31" w:rsidRPr="008A50EE" w:rsidRDefault="00E45219" w:rsidP="008A50EE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8A50EE">
        <w:rPr>
          <w:b/>
          <w:i/>
          <w:sz w:val="28"/>
          <w:szCs w:val="28"/>
          <w:u w:val="single"/>
        </w:rPr>
        <w:t>Préparation du budget et vote des taxes</w:t>
      </w:r>
    </w:p>
    <w:p w14:paraId="4EAD567D" w14:textId="34F9DC45" w:rsidR="007C4140" w:rsidRDefault="008666DB" w:rsidP="00F11D2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L’élaboration du budget 2022 et son vote auront lieu </w:t>
      </w:r>
      <w:proofErr w:type="gramStart"/>
      <w:r>
        <w:rPr>
          <w:sz w:val="24"/>
          <w:szCs w:val="24"/>
        </w:rPr>
        <w:t>Jeudi</w:t>
      </w:r>
      <w:proofErr w:type="gramEnd"/>
      <w:r>
        <w:rPr>
          <w:sz w:val="24"/>
          <w:szCs w:val="24"/>
        </w:rPr>
        <w:t xml:space="preserve"> 31 mars.</w:t>
      </w:r>
    </w:p>
    <w:p w14:paraId="73F65C3E" w14:textId="6B2ECCE3" w:rsidR="008C5539" w:rsidRPr="00B976F8" w:rsidRDefault="00302ACD" w:rsidP="00B976F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976F8">
        <w:rPr>
          <w:b/>
          <w:sz w:val="28"/>
          <w:szCs w:val="28"/>
          <w:u w:val="single"/>
        </w:rPr>
        <w:t>C</w:t>
      </w:r>
      <w:r w:rsidR="00E45219" w:rsidRPr="00B976F8">
        <w:rPr>
          <w:b/>
          <w:sz w:val="28"/>
          <w:szCs w:val="28"/>
          <w:u w:val="single"/>
        </w:rPr>
        <w:t>imetière</w:t>
      </w:r>
      <w:r w:rsidR="003C7A13" w:rsidRPr="00B976F8">
        <w:rPr>
          <w:b/>
          <w:sz w:val="28"/>
          <w:szCs w:val="28"/>
          <w:u w:val="single"/>
        </w:rPr>
        <w:t> </w:t>
      </w:r>
    </w:p>
    <w:p w14:paraId="43DB9F48" w14:textId="12210961" w:rsidR="00265D1C" w:rsidRPr="00265D1C" w:rsidRDefault="00302ACD" w:rsidP="00265D1C">
      <w:pPr>
        <w:jc w:val="both"/>
        <w:rPr>
          <w:sz w:val="24"/>
          <w:szCs w:val="24"/>
        </w:rPr>
      </w:pPr>
      <w:r w:rsidRPr="00302ACD">
        <w:rPr>
          <w:sz w:val="24"/>
          <w:szCs w:val="24"/>
        </w:rPr>
        <w:t>Le règlement du cimetière</w:t>
      </w:r>
      <w:r>
        <w:rPr>
          <w:sz w:val="24"/>
          <w:szCs w:val="24"/>
        </w:rPr>
        <w:t xml:space="preserve"> est établi et en attente de validation par </w:t>
      </w:r>
      <w:proofErr w:type="spellStart"/>
      <w:r>
        <w:rPr>
          <w:sz w:val="24"/>
          <w:szCs w:val="24"/>
        </w:rPr>
        <w:t>Finalys</w:t>
      </w:r>
      <w:proofErr w:type="spellEnd"/>
      <w:r>
        <w:rPr>
          <w:sz w:val="24"/>
          <w:szCs w:val="24"/>
        </w:rPr>
        <w:t xml:space="preserve">. </w:t>
      </w:r>
      <w:r w:rsidR="00265D1C">
        <w:rPr>
          <w:sz w:val="24"/>
          <w:szCs w:val="24"/>
        </w:rPr>
        <w:t>Le maire soumet au vote la durée d’une concession d’un terrain nu</w:t>
      </w:r>
      <w:r w:rsidR="000879D2">
        <w:rPr>
          <w:sz w:val="24"/>
          <w:szCs w:val="24"/>
        </w:rPr>
        <w:t>,</w:t>
      </w:r>
      <w:r w:rsidR="00BA2BDB">
        <w:rPr>
          <w:sz w:val="24"/>
          <w:szCs w:val="24"/>
        </w:rPr>
        <w:t xml:space="preserve"> d’une case de colombarium et d’un</w:t>
      </w:r>
      <w:r w:rsidR="00220328">
        <w:rPr>
          <w:sz w:val="24"/>
          <w:szCs w:val="24"/>
        </w:rPr>
        <w:t>e</w:t>
      </w:r>
      <w:r w:rsidR="00BA2BDB">
        <w:rPr>
          <w:sz w:val="24"/>
          <w:szCs w:val="24"/>
        </w:rPr>
        <w:t xml:space="preserve"> cavurn</w:t>
      </w:r>
      <w:r w:rsidR="00A87A5F">
        <w:rPr>
          <w:sz w:val="24"/>
          <w:szCs w:val="24"/>
        </w:rPr>
        <w:t>e :</w:t>
      </w:r>
    </w:p>
    <w:p w14:paraId="5F74187D" w14:textId="5659BAC7" w:rsidR="00265D1C" w:rsidRPr="00BA2BDB" w:rsidRDefault="00265D1C" w:rsidP="00265D1C">
      <w:pPr>
        <w:pStyle w:val="Paragraphedeliste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Concession </w:t>
      </w:r>
      <w:proofErr w:type="gramStart"/>
      <w:r>
        <w:rPr>
          <w:sz w:val="24"/>
          <w:szCs w:val="24"/>
        </w:rPr>
        <w:t>Trentenaire </w:t>
      </w:r>
      <w:r w:rsidR="00C533D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C533D8">
        <w:rPr>
          <w:sz w:val="24"/>
          <w:szCs w:val="24"/>
        </w:rPr>
        <w:t xml:space="preserve">                      </w:t>
      </w:r>
      <w:r w:rsidRPr="00BA2BDB">
        <w:rPr>
          <w:b/>
          <w:bCs/>
          <w:sz w:val="24"/>
          <w:szCs w:val="24"/>
        </w:rPr>
        <w:t xml:space="preserve">9 </w:t>
      </w:r>
      <w:r w:rsidR="005E07C4">
        <w:rPr>
          <w:b/>
          <w:bCs/>
          <w:sz w:val="24"/>
          <w:szCs w:val="24"/>
        </w:rPr>
        <w:t xml:space="preserve">VOIX </w:t>
      </w:r>
      <w:r w:rsidRPr="00BA2BDB">
        <w:rPr>
          <w:b/>
          <w:bCs/>
          <w:sz w:val="24"/>
          <w:szCs w:val="24"/>
        </w:rPr>
        <w:t>POUR</w:t>
      </w:r>
    </w:p>
    <w:p w14:paraId="5BBF174D" w14:textId="0DBC33B7" w:rsidR="00265D1C" w:rsidRPr="005A0C75" w:rsidRDefault="00265D1C" w:rsidP="00265D1C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Concession </w:t>
      </w:r>
      <w:proofErr w:type="gramStart"/>
      <w:r>
        <w:rPr>
          <w:sz w:val="24"/>
          <w:szCs w:val="24"/>
        </w:rPr>
        <w:t>Cinquantenaire</w:t>
      </w:r>
      <w:r w:rsidR="00C533D8">
        <w:rPr>
          <w:sz w:val="24"/>
          <w:szCs w:val="24"/>
        </w:rPr>
        <w:t xml:space="preserve"> </w:t>
      </w:r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</w:t>
      </w:r>
      <w:r w:rsidR="00C533D8">
        <w:rPr>
          <w:sz w:val="24"/>
          <w:szCs w:val="24"/>
        </w:rPr>
        <w:t xml:space="preserve">      </w:t>
      </w:r>
      <w:r w:rsidR="000879D2" w:rsidRPr="00BA2BDB">
        <w:rPr>
          <w:b/>
          <w:bCs/>
          <w:sz w:val="24"/>
          <w:szCs w:val="24"/>
        </w:rPr>
        <w:t xml:space="preserve">3 </w:t>
      </w:r>
      <w:r w:rsidR="005E07C4">
        <w:rPr>
          <w:b/>
          <w:bCs/>
          <w:sz w:val="24"/>
          <w:szCs w:val="24"/>
        </w:rPr>
        <w:t xml:space="preserve">VOIX </w:t>
      </w:r>
      <w:r w:rsidR="000879D2" w:rsidRPr="00BA2BDB">
        <w:rPr>
          <w:b/>
          <w:bCs/>
          <w:sz w:val="24"/>
          <w:szCs w:val="24"/>
        </w:rPr>
        <w:t>POUR et 1 Abstention.</w:t>
      </w:r>
    </w:p>
    <w:p w14:paraId="1A66AE18" w14:textId="77777777" w:rsidR="005A0C75" w:rsidRPr="005A0C75" w:rsidRDefault="005A0C75" w:rsidP="005A0C75">
      <w:pPr>
        <w:jc w:val="both"/>
        <w:rPr>
          <w:sz w:val="24"/>
          <w:szCs w:val="24"/>
        </w:rPr>
      </w:pPr>
    </w:p>
    <w:p w14:paraId="66CC2CD4" w14:textId="7EB88577" w:rsidR="000879D2" w:rsidRDefault="00BA2BDB" w:rsidP="00A87A5F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A87A5F">
        <w:rPr>
          <w:sz w:val="24"/>
          <w:szCs w:val="24"/>
        </w:rPr>
        <w:t xml:space="preserve">Les concessions de terrain seront attribuées par multiple de 2 m2 pour une durée de trente ans </w:t>
      </w:r>
      <w:r w:rsidR="00A87A5F" w:rsidRPr="00A87A5F">
        <w:rPr>
          <w:sz w:val="24"/>
          <w:szCs w:val="24"/>
        </w:rPr>
        <w:t xml:space="preserve">pour un montant de 100 € toutes taxes comprises, renouvelables à l’expiration de la période. </w:t>
      </w:r>
      <w:r w:rsidR="00A87A5F">
        <w:rPr>
          <w:sz w:val="24"/>
          <w:szCs w:val="24"/>
        </w:rPr>
        <w:t>Le terrain concédé pourra accueillir une tombe, un caveau ou un cavurne.</w:t>
      </w:r>
    </w:p>
    <w:p w14:paraId="6639FC2E" w14:textId="4216F3D1" w:rsidR="00A87A5F" w:rsidRDefault="00A87A5F" w:rsidP="00A87A5F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case de colombarium, pouvant recevoir </w:t>
      </w:r>
      <w:r w:rsidR="00220328">
        <w:rPr>
          <w:sz w:val="24"/>
          <w:szCs w:val="24"/>
        </w:rPr>
        <w:t xml:space="preserve">une ou </w:t>
      </w:r>
      <w:r>
        <w:rPr>
          <w:sz w:val="24"/>
          <w:szCs w:val="24"/>
        </w:rPr>
        <w:t xml:space="preserve">plusieurs urnes, sera </w:t>
      </w:r>
      <w:r w:rsidR="00E25E63">
        <w:rPr>
          <w:sz w:val="24"/>
          <w:szCs w:val="24"/>
        </w:rPr>
        <w:t xml:space="preserve">soumise à un contrat d’occupation d’un bien </w:t>
      </w:r>
      <w:r w:rsidR="00B976F8">
        <w:rPr>
          <w:sz w:val="24"/>
          <w:szCs w:val="24"/>
        </w:rPr>
        <w:t xml:space="preserve">communal pour </w:t>
      </w:r>
      <w:r>
        <w:rPr>
          <w:sz w:val="24"/>
          <w:szCs w:val="24"/>
        </w:rPr>
        <w:t xml:space="preserve">un montant de 600 €, </w:t>
      </w:r>
      <w:r w:rsidR="00B976F8">
        <w:rPr>
          <w:sz w:val="24"/>
          <w:szCs w:val="24"/>
        </w:rPr>
        <w:t>contrat renouvelable à l’expiration de la période de trente ans.</w:t>
      </w:r>
    </w:p>
    <w:p w14:paraId="74A80654" w14:textId="018B1E3D" w:rsidR="00A87A5F" w:rsidRDefault="005E07C4" w:rsidP="005E07C4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Rappel de la délibération du 13 octobre 2020 : une somme de 100 € est instituée pour la dispersion de cendres au </w:t>
      </w:r>
      <w:r w:rsidR="008A50EE">
        <w:rPr>
          <w:sz w:val="24"/>
          <w:szCs w:val="24"/>
        </w:rPr>
        <w:t>J</w:t>
      </w:r>
      <w:r>
        <w:rPr>
          <w:sz w:val="24"/>
          <w:szCs w:val="24"/>
        </w:rPr>
        <w:t>ardin du Souvenir.</w:t>
      </w:r>
    </w:p>
    <w:p w14:paraId="3BDEA559" w14:textId="4F942123" w:rsidR="005E07C4" w:rsidRPr="005E07C4" w:rsidRDefault="005E07C4" w:rsidP="005E07C4">
      <w:pPr>
        <w:jc w:val="both"/>
        <w:rPr>
          <w:sz w:val="24"/>
          <w:szCs w:val="24"/>
        </w:rPr>
      </w:pPr>
      <w:r>
        <w:rPr>
          <w:sz w:val="24"/>
          <w:szCs w:val="24"/>
        </w:rPr>
        <w:t>Après délibération, ces tarifs sont votés à 12 voix POUR et 1 Abstention.</w:t>
      </w:r>
    </w:p>
    <w:p w14:paraId="03555927" w14:textId="77777777" w:rsidR="00A87A5F" w:rsidRPr="000879D2" w:rsidRDefault="00A87A5F" w:rsidP="000879D2">
      <w:pPr>
        <w:jc w:val="both"/>
        <w:rPr>
          <w:sz w:val="24"/>
          <w:szCs w:val="24"/>
        </w:rPr>
      </w:pPr>
    </w:p>
    <w:p w14:paraId="434B8668" w14:textId="63131AF0" w:rsidR="00CA6D31" w:rsidRPr="008A50EE" w:rsidRDefault="006F5B4E" w:rsidP="008A50EE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8A50EE">
        <w:rPr>
          <w:b/>
          <w:i/>
          <w:sz w:val="28"/>
          <w:szCs w:val="28"/>
          <w:u w:val="single"/>
        </w:rPr>
        <w:t>Questions diverses</w:t>
      </w:r>
    </w:p>
    <w:p w14:paraId="0E566E0A" w14:textId="5113C9B3" w:rsidR="008A50EE" w:rsidRDefault="00BD2E5A" w:rsidP="008A50EE">
      <w:pPr>
        <w:pStyle w:val="Paragraphedeliste"/>
        <w:numPr>
          <w:ilvl w:val="0"/>
          <w:numId w:val="25"/>
        </w:numPr>
        <w:jc w:val="both"/>
        <w:rPr>
          <w:sz w:val="24"/>
          <w:szCs w:val="24"/>
        </w:rPr>
      </w:pPr>
      <w:r w:rsidRPr="008A50EE">
        <w:rPr>
          <w:sz w:val="24"/>
          <w:szCs w:val="24"/>
        </w:rPr>
        <w:t xml:space="preserve">Vente de </w:t>
      </w:r>
      <w:r w:rsidR="00E26162" w:rsidRPr="008A50EE">
        <w:rPr>
          <w:sz w:val="24"/>
          <w:szCs w:val="24"/>
        </w:rPr>
        <w:t xml:space="preserve">brioches </w:t>
      </w:r>
      <w:r w:rsidRPr="008A50EE">
        <w:rPr>
          <w:sz w:val="24"/>
          <w:szCs w:val="24"/>
        </w:rPr>
        <w:t xml:space="preserve">au profit de l’ADAPEI </w:t>
      </w:r>
      <w:r w:rsidR="00E26162" w:rsidRPr="008A50EE">
        <w:rPr>
          <w:sz w:val="24"/>
          <w:szCs w:val="24"/>
        </w:rPr>
        <w:t>du 4 au 10 avril</w:t>
      </w:r>
      <w:r w:rsidRPr="008A50EE">
        <w:rPr>
          <w:sz w:val="24"/>
          <w:szCs w:val="24"/>
        </w:rPr>
        <w:t xml:space="preserve">. Jocelyne </w:t>
      </w:r>
      <w:proofErr w:type="spellStart"/>
      <w:r w:rsidRPr="008A50EE">
        <w:rPr>
          <w:sz w:val="24"/>
          <w:szCs w:val="24"/>
        </w:rPr>
        <w:t>Descourvières</w:t>
      </w:r>
      <w:proofErr w:type="spellEnd"/>
      <w:r w:rsidRPr="008A50EE">
        <w:rPr>
          <w:sz w:val="24"/>
          <w:szCs w:val="24"/>
        </w:rPr>
        <w:t xml:space="preserve"> est responsable de cette opération.</w:t>
      </w:r>
    </w:p>
    <w:p w14:paraId="7AF58AA7" w14:textId="203405A5" w:rsidR="008A50EE" w:rsidRDefault="00E26162" w:rsidP="008A50EE">
      <w:pPr>
        <w:pStyle w:val="Paragraphedeliste"/>
        <w:numPr>
          <w:ilvl w:val="0"/>
          <w:numId w:val="25"/>
        </w:numPr>
        <w:jc w:val="both"/>
        <w:rPr>
          <w:sz w:val="24"/>
          <w:szCs w:val="24"/>
        </w:rPr>
      </w:pPr>
      <w:r w:rsidRPr="008A50EE">
        <w:rPr>
          <w:sz w:val="24"/>
          <w:szCs w:val="24"/>
        </w:rPr>
        <w:t xml:space="preserve">RDV </w:t>
      </w:r>
      <w:r w:rsidR="00BD2E5A" w:rsidRPr="008A50EE">
        <w:rPr>
          <w:sz w:val="24"/>
          <w:szCs w:val="24"/>
        </w:rPr>
        <w:t xml:space="preserve">lundi 14 mars avec Mr Aurélien Tissot pour le </w:t>
      </w:r>
      <w:r w:rsidRPr="008A50EE">
        <w:rPr>
          <w:sz w:val="24"/>
          <w:szCs w:val="24"/>
        </w:rPr>
        <w:t xml:space="preserve">bornage </w:t>
      </w:r>
      <w:r w:rsidR="00BD2E5A" w:rsidRPr="008A50EE">
        <w:rPr>
          <w:sz w:val="24"/>
          <w:szCs w:val="24"/>
        </w:rPr>
        <w:t xml:space="preserve">du terrain </w:t>
      </w:r>
      <w:r w:rsidR="008A50EE" w:rsidRPr="008A50EE">
        <w:rPr>
          <w:sz w:val="24"/>
          <w:szCs w:val="24"/>
        </w:rPr>
        <w:t>communal de</w:t>
      </w:r>
      <w:r w:rsidR="00265D1C" w:rsidRPr="008A50EE">
        <w:rPr>
          <w:sz w:val="24"/>
          <w:szCs w:val="24"/>
        </w:rPr>
        <w:t xml:space="preserve"> la rue du G</w:t>
      </w:r>
      <w:r w:rsidRPr="008A50EE">
        <w:rPr>
          <w:sz w:val="24"/>
          <w:szCs w:val="24"/>
        </w:rPr>
        <w:t xml:space="preserve">rand </w:t>
      </w:r>
      <w:r w:rsidR="00265D1C" w:rsidRPr="008A50EE">
        <w:rPr>
          <w:sz w:val="24"/>
          <w:szCs w:val="24"/>
        </w:rPr>
        <w:t>B</w:t>
      </w:r>
      <w:r w:rsidRPr="008A50EE">
        <w:rPr>
          <w:sz w:val="24"/>
          <w:szCs w:val="24"/>
        </w:rPr>
        <w:t>oi</w:t>
      </w:r>
      <w:r w:rsidR="00A07D22">
        <w:rPr>
          <w:sz w:val="24"/>
          <w:szCs w:val="24"/>
        </w:rPr>
        <w:t>s</w:t>
      </w:r>
      <w:r w:rsidR="008A50EE">
        <w:rPr>
          <w:sz w:val="24"/>
          <w:szCs w:val="24"/>
        </w:rPr>
        <w:t>.</w:t>
      </w:r>
    </w:p>
    <w:p w14:paraId="1F0FE757" w14:textId="5529DF6C" w:rsidR="00E26162" w:rsidRPr="008A50EE" w:rsidRDefault="00C76973" w:rsidP="008A50EE">
      <w:pPr>
        <w:pStyle w:val="Paragraphedeliste"/>
        <w:numPr>
          <w:ilvl w:val="0"/>
          <w:numId w:val="25"/>
        </w:numPr>
        <w:jc w:val="both"/>
        <w:rPr>
          <w:sz w:val="24"/>
          <w:szCs w:val="24"/>
        </w:rPr>
      </w:pPr>
      <w:r w:rsidRPr="008A50EE">
        <w:rPr>
          <w:sz w:val="24"/>
          <w:szCs w:val="24"/>
        </w:rPr>
        <w:t>Journée du patrimoine : L</w:t>
      </w:r>
      <w:r w:rsidR="00BD2E5A" w:rsidRPr="008A50EE">
        <w:rPr>
          <w:sz w:val="24"/>
          <w:szCs w:val="24"/>
        </w:rPr>
        <w:t xml:space="preserve">e conseil municipal donne son accord pour mettre </w:t>
      </w:r>
      <w:r w:rsidR="008A50EE">
        <w:rPr>
          <w:sz w:val="24"/>
          <w:szCs w:val="24"/>
        </w:rPr>
        <w:t xml:space="preserve">gratuitement </w:t>
      </w:r>
      <w:r w:rsidR="00BD2E5A" w:rsidRPr="008A50EE">
        <w:rPr>
          <w:sz w:val="24"/>
          <w:szCs w:val="24"/>
        </w:rPr>
        <w:t xml:space="preserve">la salle des fêtes </w:t>
      </w:r>
      <w:r w:rsidRPr="008A50EE">
        <w:rPr>
          <w:sz w:val="24"/>
          <w:szCs w:val="24"/>
        </w:rPr>
        <w:t xml:space="preserve">à </w:t>
      </w:r>
      <w:r w:rsidR="00B37A45" w:rsidRPr="008A50EE">
        <w:rPr>
          <w:sz w:val="24"/>
          <w:szCs w:val="24"/>
        </w:rPr>
        <w:t>disposition</w:t>
      </w:r>
      <w:r w:rsidR="00B37A45">
        <w:rPr>
          <w:sz w:val="24"/>
          <w:szCs w:val="24"/>
        </w:rPr>
        <w:t xml:space="preserve"> </w:t>
      </w:r>
      <w:r w:rsidR="00B37A45" w:rsidRPr="008A50EE">
        <w:rPr>
          <w:sz w:val="24"/>
          <w:szCs w:val="24"/>
        </w:rPr>
        <w:t>pour</w:t>
      </w:r>
      <w:r w:rsidR="00BD2E5A" w:rsidRPr="008A50EE">
        <w:rPr>
          <w:sz w:val="24"/>
          <w:szCs w:val="24"/>
        </w:rPr>
        <w:t xml:space="preserve"> la journée du patrimoine du 18 septembre 2022.</w:t>
      </w:r>
    </w:p>
    <w:p w14:paraId="7F540C73" w14:textId="77777777" w:rsidR="00997028" w:rsidRDefault="00997028" w:rsidP="00997028">
      <w:pPr>
        <w:pStyle w:val="Paragraphedeliste"/>
        <w:jc w:val="both"/>
        <w:rPr>
          <w:sz w:val="24"/>
          <w:szCs w:val="24"/>
        </w:rPr>
      </w:pPr>
    </w:p>
    <w:p w14:paraId="566E95E1" w14:textId="77777777" w:rsidR="00623817" w:rsidRPr="0065434D" w:rsidRDefault="00623817" w:rsidP="00997028">
      <w:pPr>
        <w:pStyle w:val="Paragraphedeliste"/>
        <w:jc w:val="both"/>
        <w:rPr>
          <w:sz w:val="24"/>
          <w:szCs w:val="24"/>
        </w:rPr>
      </w:pPr>
    </w:p>
    <w:p w14:paraId="6B78CD8D" w14:textId="77777777" w:rsidR="00CA6D31" w:rsidRDefault="00CA6D31" w:rsidP="00CA6D31">
      <w:pPr>
        <w:jc w:val="both"/>
        <w:rPr>
          <w:b/>
          <w:i/>
          <w:sz w:val="28"/>
          <w:szCs w:val="28"/>
          <w:u w:val="single"/>
        </w:rPr>
      </w:pPr>
    </w:p>
    <w:p w14:paraId="14727AE2" w14:textId="77777777" w:rsidR="00DF2963" w:rsidRPr="00DF2963" w:rsidRDefault="00DF2963" w:rsidP="00DF2963">
      <w:pPr>
        <w:jc w:val="both"/>
        <w:rPr>
          <w:sz w:val="24"/>
          <w:szCs w:val="24"/>
        </w:rPr>
      </w:pPr>
      <w:r>
        <w:rPr>
          <w:sz w:val="24"/>
          <w:szCs w:val="24"/>
        </w:rPr>
        <w:t>La séance est levé</w:t>
      </w:r>
      <w:r w:rsidR="0065434D">
        <w:rPr>
          <w:sz w:val="24"/>
          <w:szCs w:val="24"/>
        </w:rPr>
        <w:t>e</w:t>
      </w:r>
      <w:r w:rsidR="00435545">
        <w:rPr>
          <w:sz w:val="24"/>
          <w:szCs w:val="24"/>
        </w:rPr>
        <w:t xml:space="preserve"> à 22H4</w:t>
      </w:r>
      <w:r w:rsidR="0026503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sectPr w:rsidR="00DF2963" w:rsidRPr="00DF2963" w:rsidSect="005E0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131"/>
    <w:multiLevelType w:val="hybridMultilevel"/>
    <w:tmpl w:val="D9AC21BC"/>
    <w:lvl w:ilvl="0" w:tplc="658875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314D1"/>
    <w:multiLevelType w:val="hybridMultilevel"/>
    <w:tmpl w:val="81B8E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BAD"/>
    <w:multiLevelType w:val="hybridMultilevel"/>
    <w:tmpl w:val="602CFE32"/>
    <w:lvl w:ilvl="0" w:tplc="25CE921A">
      <w:start w:val="14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231D5783"/>
    <w:multiLevelType w:val="hybridMultilevel"/>
    <w:tmpl w:val="2B2EDC48"/>
    <w:lvl w:ilvl="0" w:tplc="9F8E8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2DA7"/>
    <w:multiLevelType w:val="hybridMultilevel"/>
    <w:tmpl w:val="56906126"/>
    <w:lvl w:ilvl="0" w:tplc="271809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84943"/>
    <w:multiLevelType w:val="hybridMultilevel"/>
    <w:tmpl w:val="B2DC562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5579C"/>
    <w:multiLevelType w:val="hybridMultilevel"/>
    <w:tmpl w:val="F3CA2CB4"/>
    <w:lvl w:ilvl="0" w:tplc="69D22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120930"/>
    <w:multiLevelType w:val="hybridMultilevel"/>
    <w:tmpl w:val="9CE6B342"/>
    <w:lvl w:ilvl="0" w:tplc="5D947DF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636E"/>
    <w:multiLevelType w:val="hybridMultilevel"/>
    <w:tmpl w:val="F1F8714A"/>
    <w:lvl w:ilvl="0" w:tplc="D312D8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474CC"/>
    <w:multiLevelType w:val="hybridMultilevel"/>
    <w:tmpl w:val="ED4C35BE"/>
    <w:lvl w:ilvl="0" w:tplc="23F83B2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34C30"/>
    <w:multiLevelType w:val="hybridMultilevel"/>
    <w:tmpl w:val="5836A0C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1E730F"/>
    <w:multiLevelType w:val="hybridMultilevel"/>
    <w:tmpl w:val="61521B08"/>
    <w:lvl w:ilvl="0" w:tplc="B1A8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34A13"/>
    <w:multiLevelType w:val="hybridMultilevel"/>
    <w:tmpl w:val="0B2AB9C8"/>
    <w:lvl w:ilvl="0" w:tplc="ABA0B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4E56"/>
    <w:multiLevelType w:val="hybridMultilevel"/>
    <w:tmpl w:val="2054B034"/>
    <w:lvl w:ilvl="0" w:tplc="25CE921A">
      <w:start w:val="14"/>
      <w:numFmt w:val="bullet"/>
      <w:lvlText w:val="-"/>
      <w:lvlJc w:val="left"/>
      <w:pPr>
        <w:ind w:left="67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93590C"/>
    <w:multiLevelType w:val="hybridMultilevel"/>
    <w:tmpl w:val="CD3E494C"/>
    <w:lvl w:ilvl="0" w:tplc="EEFE08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57C5B"/>
    <w:multiLevelType w:val="hybridMultilevel"/>
    <w:tmpl w:val="B9464602"/>
    <w:lvl w:ilvl="0" w:tplc="42840D9E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B5D48"/>
    <w:multiLevelType w:val="hybridMultilevel"/>
    <w:tmpl w:val="B80AD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86D38"/>
    <w:multiLevelType w:val="hybridMultilevel"/>
    <w:tmpl w:val="538C779E"/>
    <w:lvl w:ilvl="0" w:tplc="7C401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C1289"/>
    <w:multiLevelType w:val="hybridMultilevel"/>
    <w:tmpl w:val="817E548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7B4B0C"/>
    <w:multiLevelType w:val="hybridMultilevel"/>
    <w:tmpl w:val="05AC16E2"/>
    <w:lvl w:ilvl="0" w:tplc="1B027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8C789F"/>
    <w:multiLevelType w:val="hybridMultilevel"/>
    <w:tmpl w:val="9DE84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3443B"/>
    <w:multiLevelType w:val="hybridMultilevel"/>
    <w:tmpl w:val="41723136"/>
    <w:lvl w:ilvl="0" w:tplc="BAE6C2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BA649D"/>
    <w:multiLevelType w:val="hybridMultilevel"/>
    <w:tmpl w:val="6EA8A2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D3387"/>
    <w:multiLevelType w:val="hybridMultilevel"/>
    <w:tmpl w:val="7BF850A6"/>
    <w:lvl w:ilvl="0" w:tplc="C43820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9B4C8E"/>
    <w:multiLevelType w:val="hybridMultilevel"/>
    <w:tmpl w:val="22904BFE"/>
    <w:lvl w:ilvl="0" w:tplc="B0D09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17"/>
  </w:num>
  <w:num w:numId="6">
    <w:abstractNumId w:val="6"/>
  </w:num>
  <w:num w:numId="7">
    <w:abstractNumId w:val="12"/>
  </w:num>
  <w:num w:numId="8">
    <w:abstractNumId w:val="7"/>
  </w:num>
  <w:num w:numId="9">
    <w:abstractNumId w:val="21"/>
  </w:num>
  <w:num w:numId="10">
    <w:abstractNumId w:val="15"/>
  </w:num>
  <w:num w:numId="11">
    <w:abstractNumId w:val="8"/>
  </w:num>
  <w:num w:numId="12">
    <w:abstractNumId w:val="19"/>
  </w:num>
  <w:num w:numId="13">
    <w:abstractNumId w:val="4"/>
  </w:num>
  <w:num w:numId="14">
    <w:abstractNumId w:val="23"/>
  </w:num>
  <w:num w:numId="15">
    <w:abstractNumId w:val="14"/>
  </w:num>
  <w:num w:numId="16">
    <w:abstractNumId w:val="11"/>
  </w:num>
  <w:num w:numId="17">
    <w:abstractNumId w:val="3"/>
  </w:num>
  <w:num w:numId="18">
    <w:abstractNumId w:val="24"/>
  </w:num>
  <w:num w:numId="19">
    <w:abstractNumId w:val="10"/>
  </w:num>
  <w:num w:numId="20">
    <w:abstractNumId w:val="0"/>
  </w:num>
  <w:num w:numId="21">
    <w:abstractNumId w:val="20"/>
  </w:num>
  <w:num w:numId="22">
    <w:abstractNumId w:val="18"/>
  </w:num>
  <w:num w:numId="23">
    <w:abstractNumId w:val="16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FE"/>
    <w:rsid w:val="00012CD9"/>
    <w:rsid w:val="0001676C"/>
    <w:rsid w:val="00023673"/>
    <w:rsid w:val="00041BE9"/>
    <w:rsid w:val="0004210F"/>
    <w:rsid w:val="00052BD3"/>
    <w:rsid w:val="000738D5"/>
    <w:rsid w:val="000772CD"/>
    <w:rsid w:val="00087869"/>
    <w:rsid w:val="000879D2"/>
    <w:rsid w:val="00090078"/>
    <w:rsid w:val="00091A7C"/>
    <w:rsid w:val="00096A44"/>
    <w:rsid w:val="000A39C8"/>
    <w:rsid w:val="000A792A"/>
    <w:rsid w:val="000C2BC0"/>
    <w:rsid w:val="000C4C23"/>
    <w:rsid w:val="000D597B"/>
    <w:rsid w:val="000F3B2C"/>
    <w:rsid w:val="00102860"/>
    <w:rsid w:val="001047DE"/>
    <w:rsid w:val="0010672E"/>
    <w:rsid w:val="00107FB3"/>
    <w:rsid w:val="001121CF"/>
    <w:rsid w:val="00115CE4"/>
    <w:rsid w:val="001302EB"/>
    <w:rsid w:val="00131D39"/>
    <w:rsid w:val="001445DD"/>
    <w:rsid w:val="0014568B"/>
    <w:rsid w:val="00152C28"/>
    <w:rsid w:val="001559CF"/>
    <w:rsid w:val="00163CAE"/>
    <w:rsid w:val="001714C8"/>
    <w:rsid w:val="00177151"/>
    <w:rsid w:val="001819EF"/>
    <w:rsid w:val="001828AC"/>
    <w:rsid w:val="00190D72"/>
    <w:rsid w:val="001968CE"/>
    <w:rsid w:val="001B6F99"/>
    <w:rsid w:val="001C12AD"/>
    <w:rsid w:val="001C261E"/>
    <w:rsid w:val="001D07A9"/>
    <w:rsid w:val="001E3CFF"/>
    <w:rsid w:val="001F261B"/>
    <w:rsid w:val="001F6FBD"/>
    <w:rsid w:val="00211B73"/>
    <w:rsid w:val="00213059"/>
    <w:rsid w:val="00214CD1"/>
    <w:rsid w:val="002159AD"/>
    <w:rsid w:val="00220328"/>
    <w:rsid w:val="0022599A"/>
    <w:rsid w:val="00227008"/>
    <w:rsid w:val="00227651"/>
    <w:rsid w:val="002409FD"/>
    <w:rsid w:val="0024671D"/>
    <w:rsid w:val="00256463"/>
    <w:rsid w:val="0026503A"/>
    <w:rsid w:val="002650A5"/>
    <w:rsid w:val="00265D1C"/>
    <w:rsid w:val="0029510C"/>
    <w:rsid w:val="002A695D"/>
    <w:rsid w:val="002B2F43"/>
    <w:rsid w:val="002C0395"/>
    <w:rsid w:val="002C20BB"/>
    <w:rsid w:val="002D3F50"/>
    <w:rsid w:val="002D491D"/>
    <w:rsid w:val="002E0419"/>
    <w:rsid w:val="002E52A0"/>
    <w:rsid w:val="002E5C24"/>
    <w:rsid w:val="00302ACD"/>
    <w:rsid w:val="00305AB4"/>
    <w:rsid w:val="00307C61"/>
    <w:rsid w:val="00310998"/>
    <w:rsid w:val="00311E1D"/>
    <w:rsid w:val="003157BF"/>
    <w:rsid w:val="003277BB"/>
    <w:rsid w:val="003526C2"/>
    <w:rsid w:val="00373761"/>
    <w:rsid w:val="003776CF"/>
    <w:rsid w:val="0038765D"/>
    <w:rsid w:val="003910C0"/>
    <w:rsid w:val="003B01EB"/>
    <w:rsid w:val="003B3842"/>
    <w:rsid w:val="003B5384"/>
    <w:rsid w:val="003B7B29"/>
    <w:rsid w:val="003C47BD"/>
    <w:rsid w:val="003C7A13"/>
    <w:rsid w:val="003D1BC7"/>
    <w:rsid w:val="003E4A7C"/>
    <w:rsid w:val="004005A2"/>
    <w:rsid w:val="00401CC0"/>
    <w:rsid w:val="004034E3"/>
    <w:rsid w:val="00412298"/>
    <w:rsid w:val="00413AEC"/>
    <w:rsid w:val="004239EB"/>
    <w:rsid w:val="0043179C"/>
    <w:rsid w:val="004336F6"/>
    <w:rsid w:val="00435545"/>
    <w:rsid w:val="0043640F"/>
    <w:rsid w:val="00445F51"/>
    <w:rsid w:val="0045296D"/>
    <w:rsid w:val="00456159"/>
    <w:rsid w:val="00490487"/>
    <w:rsid w:val="004A00F1"/>
    <w:rsid w:val="004A422A"/>
    <w:rsid w:val="004A5D2A"/>
    <w:rsid w:val="004B36FF"/>
    <w:rsid w:val="004B5901"/>
    <w:rsid w:val="004C301A"/>
    <w:rsid w:val="004C625F"/>
    <w:rsid w:val="004D1990"/>
    <w:rsid w:val="00522D51"/>
    <w:rsid w:val="005245EC"/>
    <w:rsid w:val="00525002"/>
    <w:rsid w:val="00525DD5"/>
    <w:rsid w:val="00530C27"/>
    <w:rsid w:val="00531938"/>
    <w:rsid w:val="00550515"/>
    <w:rsid w:val="0055693B"/>
    <w:rsid w:val="00576C40"/>
    <w:rsid w:val="0058076E"/>
    <w:rsid w:val="0059542F"/>
    <w:rsid w:val="005A0C75"/>
    <w:rsid w:val="005A2789"/>
    <w:rsid w:val="005A2B49"/>
    <w:rsid w:val="005A2F4A"/>
    <w:rsid w:val="005B2B33"/>
    <w:rsid w:val="005C57D8"/>
    <w:rsid w:val="005D7542"/>
    <w:rsid w:val="005E07C4"/>
    <w:rsid w:val="0061796D"/>
    <w:rsid w:val="00623817"/>
    <w:rsid w:val="006243E8"/>
    <w:rsid w:val="0062441C"/>
    <w:rsid w:val="00630B13"/>
    <w:rsid w:val="00640313"/>
    <w:rsid w:val="00642411"/>
    <w:rsid w:val="006538FC"/>
    <w:rsid w:val="0065434D"/>
    <w:rsid w:val="00654A86"/>
    <w:rsid w:val="00663F08"/>
    <w:rsid w:val="00680C17"/>
    <w:rsid w:val="006844A6"/>
    <w:rsid w:val="006A4626"/>
    <w:rsid w:val="006B4711"/>
    <w:rsid w:val="006B4ED9"/>
    <w:rsid w:val="006D4961"/>
    <w:rsid w:val="006D507B"/>
    <w:rsid w:val="006F1AC5"/>
    <w:rsid w:val="006F32B7"/>
    <w:rsid w:val="006F5B4E"/>
    <w:rsid w:val="007019FE"/>
    <w:rsid w:val="007431BD"/>
    <w:rsid w:val="00757443"/>
    <w:rsid w:val="00766862"/>
    <w:rsid w:val="00772995"/>
    <w:rsid w:val="007A3121"/>
    <w:rsid w:val="007A416E"/>
    <w:rsid w:val="007A6381"/>
    <w:rsid w:val="007A7EC8"/>
    <w:rsid w:val="007B1DD7"/>
    <w:rsid w:val="007C3EB6"/>
    <w:rsid w:val="007C4140"/>
    <w:rsid w:val="007C5226"/>
    <w:rsid w:val="007E7A8E"/>
    <w:rsid w:val="007F3C6F"/>
    <w:rsid w:val="00804D67"/>
    <w:rsid w:val="00827936"/>
    <w:rsid w:val="0083378B"/>
    <w:rsid w:val="00837428"/>
    <w:rsid w:val="00844605"/>
    <w:rsid w:val="008653DE"/>
    <w:rsid w:val="008666DB"/>
    <w:rsid w:val="00887DF2"/>
    <w:rsid w:val="008A50EE"/>
    <w:rsid w:val="008B18AE"/>
    <w:rsid w:val="008C12BF"/>
    <w:rsid w:val="008C19D9"/>
    <w:rsid w:val="008C5539"/>
    <w:rsid w:val="008C6673"/>
    <w:rsid w:val="008C6983"/>
    <w:rsid w:val="008D2627"/>
    <w:rsid w:val="00911DA4"/>
    <w:rsid w:val="00917FB7"/>
    <w:rsid w:val="0093781D"/>
    <w:rsid w:val="00940B3E"/>
    <w:rsid w:val="00951260"/>
    <w:rsid w:val="00951304"/>
    <w:rsid w:val="009546DE"/>
    <w:rsid w:val="009561A1"/>
    <w:rsid w:val="009836B8"/>
    <w:rsid w:val="0098778D"/>
    <w:rsid w:val="00997028"/>
    <w:rsid w:val="009A2AD0"/>
    <w:rsid w:val="009A62EE"/>
    <w:rsid w:val="009B0448"/>
    <w:rsid w:val="009B480D"/>
    <w:rsid w:val="009C5217"/>
    <w:rsid w:val="009D52F8"/>
    <w:rsid w:val="009D6FB5"/>
    <w:rsid w:val="009E3C9C"/>
    <w:rsid w:val="009F35C4"/>
    <w:rsid w:val="009F4C16"/>
    <w:rsid w:val="00A00F8E"/>
    <w:rsid w:val="00A07D22"/>
    <w:rsid w:val="00A2585A"/>
    <w:rsid w:val="00A3304D"/>
    <w:rsid w:val="00A3556A"/>
    <w:rsid w:val="00A44491"/>
    <w:rsid w:val="00A47508"/>
    <w:rsid w:val="00A5653B"/>
    <w:rsid w:val="00A57750"/>
    <w:rsid w:val="00A87A5F"/>
    <w:rsid w:val="00A90E4C"/>
    <w:rsid w:val="00A94AAA"/>
    <w:rsid w:val="00AA616E"/>
    <w:rsid w:val="00AB03C9"/>
    <w:rsid w:val="00AB099D"/>
    <w:rsid w:val="00AB2982"/>
    <w:rsid w:val="00AB3ABB"/>
    <w:rsid w:val="00AC4129"/>
    <w:rsid w:val="00AC75FE"/>
    <w:rsid w:val="00AD28DC"/>
    <w:rsid w:val="00AD3731"/>
    <w:rsid w:val="00AD5B4F"/>
    <w:rsid w:val="00AD66D7"/>
    <w:rsid w:val="00AE721C"/>
    <w:rsid w:val="00AF4FD5"/>
    <w:rsid w:val="00B0287A"/>
    <w:rsid w:val="00B07ADE"/>
    <w:rsid w:val="00B137A9"/>
    <w:rsid w:val="00B20B05"/>
    <w:rsid w:val="00B23879"/>
    <w:rsid w:val="00B27173"/>
    <w:rsid w:val="00B37A45"/>
    <w:rsid w:val="00B5062D"/>
    <w:rsid w:val="00B50C2F"/>
    <w:rsid w:val="00B57218"/>
    <w:rsid w:val="00B608C1"/>
    <w:rsid w:val="00B617E9"/>
    <w:rsid w:val="00B72C9A"/>
    <w:rsid w:val="00B77289"/>
    <w:rsid w:val="00B81335"/>
    <w:rsid w:val="00B852B2"/>
    <w:rsid w:val="00B9652E"/>
    <w:rsid w:val="00B97596"/>
    <w:rsid w:val="00B976F8"/>
    <w:rsid w:val="00BA01E7"/>
    <w:rsid w:val="00BA2BDB"/>
    <w:rsid w:val="00BC2D4A"/>
    <w:rsid w:val="00BC597C"/>
    <w:rsid w:val="00BC59C6"/>
    <w:rsid w:val="00BD2E5A"/>
    <w:rsid w:val="00BF7499"/>
    <w:rsid w:val="00C00EFF"/>
    <w:rsid w:val="00C02133"/>
    <w:rsid w:val="00C153D1"/>
    <w:rsid w:val="00C1570B"/>
    <w:rsid w:val="00C435FD"/>
    <w:rsid w:val="00C43BB7"/>
    <w:rsid w:val="00C464E3"/>
    <w:rsid w:val="00C533D8"/>
    <w:rsid w:val="00C56C0E"/>
    <w:rsid w:val="00C57B0B"/>
    <w:rsid w:val="00C657E7"/>
    <w:rsid w:val="00C76973"/>
    <w:rsid w:val="00C775AE"/>
    <w:rsid w:val="00C80B18"/>
    <w:rsid w:val="00C93316"/>
    <w:rsid w:val="00C968E5"/>
    <w:rsid w:val="00C977D2"/>
    <w:rsid w:val="00CA2BAD"/>
    <w:rsid w:val="00CA5ED0"/>
    <w:rsid w:val="00CA6D31"/>
    <w:rsid w:val="00CB78BF"/>
    <w:rsid w:val="00CC741A"/>
    <w:rsid w:val="00CD0493"/>
    <w:rsid w:val="00CE2454"/>
    <w:rsid w:val="00D02551"/>
    <w:rsid w:val="00D05B71"/>
    <w:rsid w:val="00D41FCF"/>
    <w:rsid w:val="00D524A7"/>
    <w:rsid w:val="00D54118"/>
    <w:rsid w:val="00D568AA"/>
    <w:rsid w:val="00D933DE"/>
    <w:rsid w:val="00DA2E8D"/>
    <w:rsid w:val="00DA42AA"/>
    <w:rsid w:val="00DB0DC7"/>
    <w:rsid w:val="00DD699C"/>
    <w:rsid w:val="00DE130B"/>
    <w:rsid w:val="00DF0217"/>
    <w:rsid w:val="00DF1AD5"/>
    <w:rsid w:val="00DF2963"/>
    <w:rsid w:val="00DF594F"/>
    <w:rsid w:val="00DF60E0"/>
    <w:rsid w:val="00E11F30"/>
    <w:rsid w:val="00E220EA"/>
    <w:rsid w:val="00E23E93"/>
    <w:rsid w:val="00E25CAF"/>
    <w:rsid w:val="00E25E63"/>
    <w:rsid w:val="00E26162"/>
    <w:rsid w:val="00E34A6B"/>
    <w:rsid w:val="00E45219"/>
    <w:rsid w:val="00E6018B"/>
    <w:rsid w:val="00E6222C"/>
    <w:rsid w:val="00E67531"/>
    <w:rsid w:val="00E7474F"/>
    <w:rsid w:val="00E77294"/>
    <w:rsid w:val="00E7734A"/>
    <w:rsid w:val="00E85862"/>
    <w:rsid w:val="00E8741E"/>
    <w:rsid w:val="00E92F61"/>
    <w:rsid w:val="00E96556"/>
    <w:rsid w:val="00EA0926"/>
    <w:rsid w:val="00EB0548"/>
    <w:rsid w:val="00EB3A9D"/>
    <w:rsid w:val="00EB63B5"/>
    <w:rsid w:val="00EC4648"/>
    <w:rsid w:val="00EC5C15"/>
    <w:rsid w:val="00EF5BFA"/>
    <w:rsid w:val="00F11D23"/>
    <w:rsid w:val="00F1303E"/>
    <w:rsid w:val="00F433CE"/>
    <w:rsid w:val="00F44801"/>
    <w:rsid w:val="00F4758F"/>
    <w:rsid w:val="00F560DA"/>
    <w:rsid w:val="00F57CC9"/>
    <w:rsid w:val="00F657E9"/>
    <w:rsid w:val="00F77881"/>
    <w:rsid w:val="00F8329B"/>
    <w:rsid w:val="00F84643"/>
    <w:rsid w:val="00FB0D66"/>
    <w:rsid w:val="00FB7552"/>
    <w:rsid w:val="00FB7581"/>
    <w:rsid w:val="00FC34E2"/>
    <w:rsid w:val="00FC3BAB"/>
    <w:rsid w:val="00FD174C"/>
    <w:rsid w:val="00FD65A0"/>
    <w:rsid w:val="00FE4BE5"/>
    <w:rsid w:val="00FE64CA"/>
    <w:rsid w:val="00FF3BC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F6D4C"/>
  <w15:chartTrackingRefBased/>
  <w15:docId w15:val="{4444F867-F31C-4622-8194-6B5EAF92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9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3C7C-986D-435A-988F-EA4151E5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Maxime</dc:creator>
  <cp:keywords/>
  <dc:description/>
  <cp:lastModifiedBy>Secrétariat 1</cp:lastModifiedBy>
  <cp:revision>16</cp:revision>
  <cp:lastPrinted>2022-03-31T07:35:00Z</cp:lastPrinted>
  <dcterms:created xsi:type="dcterms:W3CDTF">2022-03-14T07:57:00Z</dcterms:created>
  <dcterms:modified xsi:type="dcterms:W3CDTF">2022-03-31T07:35:00Z</dcterms:modified>
</cp:coreProperties>
</file>