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C490" w14:textId="0A1EDEE9" w:rsidR="007019FE" w:rsidRDefault="007019FE" w:rsidP="00457AA3">
      <w:pPr>
        <w:rPr>
          <w:sz w:val="36"/>
          <w:szCs w:val="32"/>
          <w:u w:val="single"/>
        </w:rPr>
      </w:pPr>
      <w:r w:rsidRPr="00A060AE">
        <w:rPr>
          <w:sz w:val="36"/>
          <w:szCs w:val="32"/>
          <w:u w:val="single"/>
        </w:rPr>
        <w:t>COMPTE-RENDU CONSEIL MUNICIPAL</w:t>
      </w:r>
      <w:r w:rsidR="00457AA3">
        <w:rPr>
          <w:sz w:val="36"/>
          <w:szCs w:val="32"/>
          <w:u w:val="single"/>
        </w:rPr>
        <w:t xml:space="preserve">         </w:t>
      </w:r>
      <w:r w:rsidR="00FF3EBA">
        <w:rPr>
          <w:sz w:val="36"/>
          <w:szCs w:val="32"/>
          <w:u w:val="single"/>
        </w:rPr>
        <w:t>0</w:t>
      </w:r>
      <w:r w:rsidR="00C12C04">
        <w:rPr>
          <w:sz w:val="36"/>
          <w:szCs w:val="32"/>
          <w:u w:val="single"/>
        </w:rPr>
        <w:t>5/07</w:t>
      </w:r>
      <w:r w:rsidR="00C153D1">
        <w:rPr>
          <w:sz w:val="36"/>
          <w:szCs w:val="32"/>
          <w:u w:val="single"/>
        </w:rPr>
        <w:t>/2022</w:t>
      </w:r>
    </w:p>
    <w:tbl>
      <w:tblPr>
        <w:tblpPr w:leftFromText="141" w:rightFromText="141" w:vertAnchor="text" w:horzAnchor="margin" w:tblpXSpec="center" w:tblpY="76"/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8402"/>
      </w:tblGrid>
      <w:tr w:rsidR="009F35C4" w:rsidRPr="00E80F67" w14:paraId="0C61BC4B" w14:textId="77777777" w:rsidTr="00953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29E2F" w14:textId="77777777" w:rsidR="009F35C4" w:rsidRPr="00E80F67" w:rsidRDefault="009F35C4" w:rsidP="009F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E80F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Date &amp; heure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B2AB2" w14:textId="002BEBEE" w:rsidR="009F35C4" w:rsidRPr="00E80F67" w:rsidRDefault="00FF3EBA" w:rsidP="009F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MARDI 09/06</w:t>
            </w:r>
            <w:r w:rsidR="000C4C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/2022</w:t>
            </w:r>
            <w:r w:rsidR="00A5775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20H0</w:t>
            </w:r>
            <w:r w:rsidR="00B07A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  <w:r w:rsidR="00457AA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la petite salle</w:t>
            </w:r>
          </w:p>
        </w:tc>
      </w:tr>
      <w:tr w:rsidR="009F35C4" w:rsidRPr="00E80F67" w14:paraId="295A5486" w14:textId="77777777" w:rsidTr="00953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0BC5DE" w14:textId="77777777" w:rsidR="009F35C4" w:rsidRPr="00E80F67" w:rsidRDefault="009F35C4" w:rsidP="009F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E80F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Participants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2B6AF" w14:textId="3C19BC49" w:rsidR="009F35C4" w:rsidRPr="00E80F67" w:rsidRDefault="007A6381" w:rsidP="002A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Béatrice PRITZY</w:t>
            </w:r>
            <w:r w:rsidR="007575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9F35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Claude </w:t>
            </w:r>
            <w:proofErr w:type="gramStart"/>
            <w:r w:rsidR="00A757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DESCOURVIERES,</w:t>
            </w:r>
            <w:r w:rsidR="00A7575B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A7575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B07A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Pascal</w:t>
            </w:r>
            <w:proofErr w:type="gramEnd"/>
            <w:r w:rsidR="00B07A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GARNIER,</w:t>
            </w:r>
            <w:r w:rsidR="002E5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A695D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F35C4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Maxime GIRARD,</w:t>
            </w:r>
            <w:r w:rsidR="00C15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F35C4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F35C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Jean Michel GUIGNARD, </w:t>
            </w:r>
            <w:r w:rsidR="002E52A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Robert GUYOT</w:t>
            </w:r>
            <w:r w:rsidR="002A69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A8007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David LETONDAL</w:t>
            </w:r>
            <w:r w:rsidR="00A00F8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2A69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9F35C4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Mik</w:t>
            </w:r>
            <w:r w:rsidR="00C153D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ael NICOLAS</w:t>
            </w:r>
            <w:r w:rsidR="00CA5E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Cé</w:t>
            </w:r>
            <w:r w:rsidR="00FF3E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dric BRAGARD</w:t>
            </w:r>
            <w:r w:rsidR="007575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Bruno DESCOURVIERES</w:t>
            </w:r>
            <w:r w:rsidR="00953E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Christophe REGNIER, Philippe GROS .</w:t>
            </w:r>
          </w:p>
          <w:p w14:paraId="6D1713AA" w14:textId="77777777" w:rsidR="009F35C4" w:rsidRPr="00E80F67" w:rsidRDefault="009F35C4" w:rsidP="009F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F35C4" w:rsidRPr="00E80F67" w14:paraId="7E3DB8A2" w14:textId="77777777" w:rsidTr="00953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696496" w14:textId="77777777" w:rsidR="009F35C4" w:rsidRPr="00E80F67" w:rsidRDefault="009F35C4" w:rsidP="009F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Absent(s)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494DD03" w14:textId="77777777" w:rsidR="00F1236F" w:rsidRDefault="00A80077" w:rsidP="00B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Laurie MAUGAIN</w:t>
            </w:r>
            <w:r w:rsidR="00953E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(excusée</w:t>
            </w:r>
            <w:proofErr w:type="gramStart"/>
            <w:r w:rsidR="00953E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r w:rsidR="0052238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="0052238B" w:rsidRPr="00E80F6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Mar</w:t>
            </w:r>
            <w:r w:rsidR="00953E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ie</w:t>
            </w:r>
            <w:proofErr w:type="gramEnd"/>
            <w:r w:rsidR="00953E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-Odile GARNIER</w:t>
            </w:r>
            <w:r w:rsidR="00FF3E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(excusé</w:t>
            </w:r>
            <w:r w:rsidR="00953E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="00FF3E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  <w:r w:rsidR="00F1236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</w:p>
          <w:p w14:paraId="2B44820B" w14:textId="0DEFB9A3" w:rsidR="009F35C4" w:rsidRDefault="00F1236F" w:rsidP="00B0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 de procuration.</w:t>
            </w:r>
          </w:p>
        </w:tc>
      </w:tr>
    </w:tbl>
    <w:p w14:paraId="02F11E71" w14:textId="77777777" w:rsidR="006242A6" w:rsidRDefault="006242A6" w:rsidP="006242A6">
      <w:pPr>
        <w:jc w:val="both"/>
      </w:pPr>
    </w:p>
    <w:p w14:paraId="4018616B" w14:textId="3A45EDE6" w:rsidR="00DA2E8D" w:rsidRDefault="00DA2E8D" w:rsidP="006242A6">
      <w:pPr>
        <w:jc w:val="both"/>
      </w:pPr>
      <w:r>
        <w:t>Secrétaire de séance : Maxime GIRARD</w:t>
      </w:r>
      <w:r w:rsidR="006242A6">
        <w:t xml:space="preserve">                                         Auditeur : néant</w:t>
      </w:r>
    </w:p>
    <w:p w14:paraId="4EF87100" w14:textId="77777777" w:rsidR="00C12C04" w:rsidRDefault="00951260" w:rsidP="00C12C04">
      <w:pPr>
        <w:pStyle w:val="Paragraphedeliste"/>
        <w:numPr>
          <w:ilvl w:val="0"/>
          <w:numId w:val="25"/>
        </w:numPr>
        <w:jc w:val="both"/>
        <w:rPr>
          <w:b/>
          <w:i/>
          <w:sz w:val="28"/>
          <w:szCs w:val="28"/>
          <w:u w:val="single"/>
        </w:rPr>
      </w:pPr>
      <w:r w:rsidRPr="00457AA3">
        <w:rPr>
          <w:b/>
          <w:i/>
          <w:sz w:val="28"/>
          <w:szCs w:val="28"/>
          <w:u w:val="single"/>
        </w:rPr>
        <w:t xml:space="preserve">Approbation du </w:t>
      </w:r>
      <w:r w:rsidR="001819EF" w:rsidRPr="00457AA3">
        <w:rPr>
          <w:b/>
          <w:i/>
          <w:sz w:val="28"/>
          <w:szCs w:val="28"/>
          <w:u w:val="single"/>
        </w:rPr>
        <w:t xml:space="preserve">compte </w:t>
      </w:r>
      <w:r w:rsidR="00087869" w:rsidRPr="00457AA3">
        <w:rPr>
          <w:b/>
          <w:i/>
          <w:sz w:val="28"/>
          <w:szCs w:val="28"/>
          <w:u w:val="single"/>
        </w:rPr>
        <w:t>ren</w:t>
      </w:r>
      <w:r w:rsidR="00B608C1" w:rsidRPr="00457AA3">
        <w:rPr>
          <w:b/>
          <w:i/>
          <w:sz w:val="28"/>
          <w:szCs w:val="28"/>
          <w:u w:val="single"/>
        </w:rPr>
        <w:t xml:space="preserve">du du </w:t>
      </w:r>
      <w:r w:rsidR="00B07ADE" w:rsidRPr="00457AA3">
        <w:rPr>
          <w:b/>
          <w:i/>
          <w:sz w:val="28"/>
          <w:szCs w:val="28"/>
          <w:u w:val="single"/>
        </w:rPr>
        <w:t xml:space="preserve">conseil municipal du </w:t>
      </w:r>
      <w:r w:rsidR="00A80077" w:rsidRPr="00457AA3">
        <w:rPr>
          <w:b/>
          <w:i/>
          <w:sz w:val="28"/>
          <w:szCs w:val="28"/>
          <w:u w:val="single"/>
        </w:rPr>
        <w:t>09/06</w:t>
      </w:r>
      <w:r w:rsidR="00C80B18" w:rsidRPr="00457AA3">
        <w:rPr>
          <w:b/>
          <w:i/>
          <w:sz w:val="28"/>
          <w:szCs w:val="28"/>
          <w:u w:val="single"/>
        </w:rPr>
        <w:t>/2022</w:t>
      </w:r>
    </w:p>
    <w:p w14:paraId="0D2016B0" w14:textId="6DE655E9" w:rsidR="00AD28DC" w:rsidRDefault="00761E69" w:rsidP="00C12C04">
      <w:pPr>
        <w:pStyle w:val="Paragraphedeliste"/>
        <w:jc w:val="both"/>
        <w:rPr>
          <w:sz w:val="24"/>
          <w:szCs w:val="24"/>
        </w:rPr>
      </w:pPr>
      <w:r w:rsidRPr="00C12C04">
        <w:rPr>
          <w:sz w:val="24"/>
          <w:szCs w:val="24"/>
        </w:rPr>
        <w:t xml:space="preserve">Le compte rendu du </w:t>
      </w:r>
      <w:r w:rsidR="00A7575B" w:rsidRPr="00C12C04">
        <w:rPr>
          <w:sz w:val="24"/>
          <w:szCs w:val="24"/>
        </w:rPr>
        <w:t>conseil est</w:t>
      </w:r>
      <w:r w:rsidRPr="00C12C04">
        <w:rPr>
          <w:sz w:val="24"/>
          <w:szCs w:val="24"/>
        </w:rPr>
        <w:t xml:space="preserve"> approuvé à l’unanimité. </w:t>
      </w:r>
    </w:p>
    <w:p w14:paraId="3F511301" w14:textId="77777777" w:rsidR="00C12C04" w:rsidRPr="00C12C04" w:rsidRDefault="00C12C04" w:rsidP="00C12C04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14:paraId="0E2757DB" w14:textId="77777777" w:rsidR="00C12C04" w:rsidRDefault="00FF3EBA" w:rsidP="00C12C04">
      <w:pPr>
        <w:pStyle w:val="Paragraphedeliste"/>
        <w:numPr>
          <w:ilvl w:val="0"/>
          <w:numId w:val="25"/>
        </w:numPr>
        <w:jc w:val="both"/>
        <w:rPr>
          <w:b/>
          <w:i/>
          <w:sz w:val="28"/>
          <w:szCs w:val="28"/>
          <w:u w:val="single"/>
        </w:rPr>
      </w:pPr>
      <w:r w:rsidRPr="00457AA3">
        <w:rPr>
          <w:b/>
          <w:i/>
          <w:sz w:val="28"/>
          <w:szCs w:val="28"/>
          <w:u w:val="single"/>
        </w:rPr>
        <w:t>Urbanisme</w:t>
      </w:r>
    </w:p>
    <w:p w14:paraId="3CB9F21A" w14:textId="6832AF31" w:rsidR="007B1DD7" w:rsidRPr="00C12C04" w:rsidRDefault="00C12C04" w:rsidP="00C12C04">
      <w:pPr>
        <w:pStyle w:val="Paragraphedeliste"/>
        <w:numPr>
          <w:ilvl w:val="0"/>
          <w:numId w:val="25"/>
        </w:numPr>
        <w:jc w:val="both"/>
        <w:rPr>
          <w:b/>
          <w:i/>
          <w:sz w:val="28"/>
          <w:szCs w:val="28"/>
          <w:u w:val="single"/>
        </w:rPr>
      </w:pPr>
      <w:r>
        <w:rPr>
          <w:sz w:val="24"/>
          <w:szCs w:val="24"/>
        </w:rPr>
        <w:t xml:space="preserve">- </w:t>
      </w:r>
      <w:r w:rsidR="005D7BA5" w:rsidRPr="00C12C04">
        <w:rPr>
          <w:sz w:val="24"/>
          <w:szCs w:val="24"/>
        </w:rPr>
        <w:t>À la suite du r</w:t>
      </w:r>
      <w:r w:rsidR="00A80077" w:rsidRPr="00C12C04">
        <w:rPr>
          <w:sz w:val="24"/>
          <w:szCs w:val="24"/>
        </w:rPr>
        <w:t xml:space="preserve">ejet </w:t>
      </w:r>
      <w:r w:rsidR="005D7BA5" w:rsidRPr="00C12C04">
        <w:rPr>
          <w:sz w:val="24"/>
          <w:szCs w:val="24"/>
        </w:rPr>
        <w:t xml:space="preserve">de la Chambre d’agriculture </w:t>
      </w:r>
      <w:r w:rsidR="00A80077" w:rsidRPr="00C12C04">
        <w:rPr>
          <w:sz w:val="24"/>
          <w:szCs w:val="24"/>
        </w:rPr>
        <w:t xml:space="preserve">du </w:t>
      </w:r>
      <w:r w:rsidR="008C4372" w:rsidRPr="00C12C04">
        <w:rPr>
          <w:sz w:val="24"/>
          <w:szCs w:val="24"/>
        </w:rPr>
        <w:t xml:space="preserve">PC déposé par la ferme </w:t>
      </w:r>
      <w:proofErr w:type="spellStart"/>
      <w:r w:rsidR="008C4372" w:rsidRPr="00C12C04">
        <w:rPr>
          <w:sz w:val="24"/>
          <w:szCs w:val="24"/>
        </w:rPr>
        <w:t>Maugain</w:t>
      </w:r>
      <w:proofErr w:type="spellEnd"/>
      <w:r w:rsidR="008C4372" w:rsidRPr="00C12C04">
        <w:rPr>
          <w:sz w:val="24"/>
          <w:szCs w:val="24"/>
        </w:rPr>
        <w:t xml:space="preserve"> pour un bâtiment agricole de 833 m2 avec toiture pho</w:t>
      </w:r>
      <w:r w:rsidR="005D7BA5" w:rsidRPr="00C12C04">
        <w:rPr>
          <w:sz w:val="24"/>
          <w:szCs w:val="24"/>
        </w:rPr>
        <w:t>t</w:t>
      </w:r>
      <w:r w:rsidR="008C4372" w:rsidRPr="00C12C04">
        <w:rPr>
          <w:sz w:val="24"/>
          <w:szCs w:val="24"/>
        </w:rPr>
        <w:t>o</w:t>
      </w:r>
      <w:r w:rsidR="005D7BA5" w:rsidRPr="00C12C04">
        <w:rPr>
          <w:sz w:val="24"/>
          <w:szCs w:val="24"/>
        </w:rPr>
        <w:t>vo</w:t>
      </w:r>
      <w:r w:rsidR="008C4372" w:rsidRPr="00C12C04">
        <w:rPr>
          <w:sz w:val="24"/>
          <w:szCs w:val="24"/>
        </w:rPr>
        <w:t xml:space="preserve">ltaïque, </w:t>
      </w:r>
      <w:r w:rsidR="005D7BA5" w:rsidRPr="00C12C04">
        <w:rPr>
          <w:sz w:val="24"/>
          <w:szCs w:val="24"/>
        </w:rPr>
        <w:t xml:space="preserve">10 rue des champs au </w:t>
      </w:r>
      <w:proofErr w:type="spellStart"/>
      <w:r w:rsidR="005D7BA5" w:rsidRPr="00C12C04">
        <w:rPr>
          <w:sz w:val="24"/>
          <w:szCs w:val="24"/>
        </w:rPr>
        <w:t>Souillot</w:t>
      </w:r>
      <w:proofErr w:type="spellEnd"/>
      <w:r w:rsidR="005D7BA5" w:rsidRPr="00C12C04">
        <w:rPr>
          <w:sz w:val="24"/>
          <w:szCs w:val="24"/>
        </w:rPr>
        <w:t xml:space="preserve">, l’agriculteur a fait une demande de recours grâcieux. </w:t>
      </w:r>
    </w:p>
    <w:p w14:paraId="4489926E" w14:textId="66ECE08C" w:rsidR="00A80077" w:rsidRPr="005D7BA5" w:rsidRDefault="00A80077" w:rsidP="005D7BA5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 w:rsidRPr="005D7BA5">
        <w:rPr>
          <w:sz w:val="24"/>
          <w:szCs w:val="24"/>
        </w:rPr>
        <w:t xml:space="preserve">DP </w:t>
      </w:r>
      <w:r w:rsidR="005D7BA5">
        <w:rPr>
          <w:sz w:val="24"/>
          <w:szCs w:val="24"/>
        </w:rPr>
        <w:t xml:space="preserve">déposée par </w:t>
      </w:r>
      <w:r w:rsidRPr="005D7BA5">
        <w:rPr>
          <w:sz w:val="24"/>
          <w:szCs w:val="24"/>
        </w:rPr>
        <w:t>Céline</w:t>
      </w:r>
      <w:r w:rsidR="005D7BA5">
        <w:rPr>
          <w:sz w:val="24"/>
          <w:szCs w:val="24"/>
        </w:rPr>
        <w:t xml:space="preserve"> </w:t>
      </w:r>
      <w:proofErr w:type="spellStart"/>
      <w:r w:rsidR="00B0641C">
        <w:rPr>
          <w:sz w:val="24"/>
          <w:szCs w:val="24"/>
        </w:rPr>
        <w:t>Descouvières</w:t>
      </w:r>
      <w:proofErr w:type="spellEnd"/>
      <w:r w:rsidR="00B0641C">
        <w:rPr>
          <w:sz w:val="24"/>
          <w:szCs w:val="24"/>
        </w:rPr>
        <w:t xml:space="preserve"> </w:t>
      </w:r>
      <w:r w:rsidR="00B0641C" w:rsidRPr="005D7BA5">
        <w:rPr>
          <w:sz w:val="24"/>
          <w:szCs w:val="24"/>
        </w:rPr>
        <w:t>pour</w:t>
      </w:r>
      <w:r w:rsidR="005D7BA5">
        <w:rPr>
          <w:sz w:val="24"/>
          <w:szCs w:val="24"/>
        </w:rPr>
        <w:t xml:space="preserve"> construction d’un </w:t>
      </w:r>
      <w:proofErr w:type="spellStart"/>
      <w:r w:rsidR="00B0641C">
        <w:rPr>
          <w:sz w:val="24"/>
          <w:szCs w:val="24"/>
        </w:rPr>
        <w:t>abri&amp;bûcher</w:t>
      </w:r>
      <w:proofErr w:type="spellEnd"/>
      <w:r w:rsidR="00B0641C">
        <w:rPr>
          <w:sz w:val="24"/>
          <w:szCs w:val="24"/>
        </w:rPr>
        <w:t xml:space="preserve"> </w:t>
      </w:r>
      <w:r w:rsidR="00A7575B">
        <w:rPr>
          <w:sz w:val="24"/>
          <w:szCs w:val="24"/>
        </w:rPr>
        <w:t>(19.5</w:t>
      </w:r>
      <w:r w:rsidR="00B0641C">
        <w:rPr>
          <w:sz w:val="24"/>
          <w:szCs w:val="24"/>
        </w:rPr>
        <w:t xml:space="preserve"> m2), parcelle ZM n° </w:t>
      </w:r>
      <w:proofErr w:type="gramStart"/>
      <w:r w:rsidR="00B0641C">
        <w:rPr>
          <w:sz w:val="24"/>
          <w:szCs w:val="24"/>
        </w:rPr>
        <w:t>121 ,</w:t>
      </w:r>
      <w:proofErr w:type="gramEnd"/>
      <w:r w:rsidR="00B0641C">
        <w:rPr>
          <w:sz w:val="24"/>
          <w:szCs w:val="24"/>
        </w:rPr>
        <w:t xml:space="preserve"> 3b chemin du magasin ;</w:t>
      </w:r>
    </w:p>
    <w:p w14:paraId="6CC36EA2" w14:textId="5A35D237" w:rsidR="00A80077" w:rsidRPr="00B0641C" w:rsidRDefault="00A80077" w:rsidP="00B0641C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B0641C">
        <w:rPr>
          <w:sz w:val="24"/>
          <w:szCs w:val="24"/>
        </w:rPr>
        <w:t xml:space="preserve">DP </w:t>
      </w:r>
      <w:r w:rsidR="00B0641C">
        <w:rPr>
          <w:sz w:val="24"/>
          <w:szCs w:val="24"/>
        </w:rPr>
        <w:t xml:space="preserve">déposée par </w:t>
      </w:r>
      <w:r w:rsidRPr="00B0641C">
        <w:rPr>
          <w:sz w:val="24"/>
          <w:szCs w:val="24"/>
        </w:rPr>
        <w:t xml:space="preserve">Cedric </w:t>
      </w:r>
      <w:r w:rsidR="00B0641C">
        <w:rPr>
          <w:sz w:val="24"/>
          <w:szCs w:val="24"/>
        </w:rPr>
        <w:t>Pritzy pour construction d’une pergola adossée à la maison (3.5</w:t>
      </w:r>
      <w:r w:rsidRPr="00B0641C">
        <w:rPr>
          <w:sz w:val="24"/>
          <w:szCs w:val="24"/>
        </w:rPr>
        <w:t xml:space="preserve">0 </w:t>
      </w:r>
      <w:r w:rsidR="00B0641C">
        <w:rPr>
          <w:sz w:val="24"/>
          <w:szCs w:val="24"/>
        </w:rPr>
        <w:t xml:space="preserve">mx </w:t>
      </w:r>
      <w:r w:rsidRPr="00B0641C">
        <w:rPr>
          <w:sz w:val="24"/>
          <w:szCs w:val="24"/>
        </w:rPr>
        <w:t>5</w:t>
      </w:r>
      <w:r w:rsidR="00B0641C">
        <w:rPr>
          <w:sz w:val="24"/>
          <w:szCs w:val="24"/>
        </w:rPr>
        <w:t>,</w:t>
      </w:r>
      <w:r w:rsidRPr="00B0641C">
        <w:rPr>
          <w:sz w:val="24"/>
          <w:szCs w:val="24"/>
        </w:rPr>
        <w:t>50</w:t>
      </w:r>
      <w:r w:rsidR="00B0641C">
        <w:rPr>
          <w:sz w:val="24"/>
          <w:szCs w:val="24"/>
        </w:rPr>
        <w:t xml:space="preserve">m), parcelle ZN n° </w:t>
      </w:r>
      <w:proofErr w:type="gramStart"/>
      <w:r w:rsidR="00B0641C">
        <w:rPr>
          <w:sz w:val="24"/>
          <w:szCs w:val="24"/>
        </w:rPr>
        <w:t xml:space="preserve">117, </w:t>
      </w:r>
      <w:r w:rsidRPr="00B0641C">
        <w:rPr>
          <w:sz w:val="24"/>
          <w:szCs w:val="24"/>
        </w:rPr>
        <w:t xml:space="preserve"> </w:t>
      </w:r>
      <w:r w:rsidR="00A7575B">
        <w:rPr>
          <w:sz w:val="24"/>
          <w:szCs w:val="24"/>
        </w:rPr>
        <w:t xml:space="preserve"> </w:t>
      </w:r>
      <w:proofErr w:type="gramEnd"/>
      <w:r w:rsidR="00A7575B">
        <w:rPr>
          <w:sz w:val="24"/>
          <w:szCs w:val="24"/>
        </w:rPr>
        <w:t xml:space="preserve"> </w:t>
      </w:r>
      <w:r w:rsidRPr="00B0641C">
        <w:rPr>
          <w:sz w:val="24"/>
          <w:szCs w:val="24"/>
        </w:rPr>
        <w:t>4 rue du coteau</w:t>
      </w:r>
      <w:r w:rsidR="00B0641C">
        <w:rPr>
          <w:sz w:val="24"/>
          <w:szCs w:val="24"/>
        </w:rPr>
        <w:t xml:space="preserve"> ; </w:t>
      </w:r>
    </w:p>
    <w:p w14:paraId="2078338A" w14:textId="5F9AFEAF" w:rsidR="00A80077" w:rsidRPr="008C4372" w:rsidRDefault="00A80077" w:rsidP="008C4372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8C4372">
        <w:rPr>
          <w:sz w:val="24"/>
          <w:szCs w:val="24"/>
        </w:rPr>
        <w:t xml:space="preserve">PC </w:t>
      </w:r>
      <w:r w:rsidR="008C4372" w:rsidRPr="008C4372">
        <w:rPr>
          <w:sz w:val="24"/>
          <w:szCs w:val="24"/>
        </w:rPr>
        <w:t xml:space="preserve">déposé par </w:t>
      </w:r>
      <w:r w:rsidRPr="008C4372">
        <w:rPr>
          <w:sz w:val="24"/>
          <w:szCs w:val="24"/>
        </w:rPr>
        <w:t xml:space="preserve">Steeve Fumey pour un changement de </w:t>
      </w:r>
      <w:r w:rsidR="00953E3C" w:rsidRPr="008C4372">
        <w:rPr>
          <w:sz w:val="24"/>
          <w:szCs w:val="24"/>
        </w:rPr>
        <w:t>façade</w:t>
      </w:r>
      <w:r w:rsidRPr="008C4372">
        <w:rPr>
          <w:sz w:val="24"/>
          <w:szCs w:val="24"/>
        </w:rPr>
        <w:t xml:space="preserve"> sur maison existante</w:t>
      </w:r>
      <w:r w:rsidR="008C4372" w:rsidRPr="008C4372">
        <w:rPr>
          <w:sz w:val="24"/>
          <w:szCs w:val="24"/>
        </w:rPr>
        <w:t xml:space="preserve">, parcelle F 0028, 6 rue du château d’eau (travaux </w:t>
      </w:r>
      <w:r w:rsidR="00B0641C">
        <w:rPr>
          <w:sz w:val="24"/>
          <w:szCs w:val="24"/>
        </w:rPr>
        <w:t>en cours de réalisation</w:t>
      </w:r>
      <w:r w:rsidR="008C4372" w:rsidRPr="008C4372">
        <w:rPr>
          <w:sz w:val="24"/>
          <w:szCs w:val="24"/>
        </w:rPr>
        <w:t>)</w:t>
      </w:r>
      <w:r w:rsidR="00B0641C">
        <w:rPr>
          <w:sz w:val="24"/>
          <w:szCs w:val="24"/>
        </w:rPr>
        <w:t> ;</w:t>
      </w:r>
    </w:p>
    <w:p w14:paraId="3E5E042F" w14:textId="0D8AB959" w:rsidR="00A80077" w:rsidRDefault="008C4372" w:rsidP="008C4372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0077" w:rsidRPr="008C4372">
        <w:rPr>
          <w:sz w:val="24"/>
          <w:szCs w:val="24"/>
        </w:rPr>
        <w:t xml:space="preserve">PC </w:t>
      </w:r>
      <w:r w:rsidRPr="008C4372">
        <w:rPr>
          <w:sz w:val="24"/>
          <w:szCs w:val="24"/>
        </w:rPr>
        <w:t xml:space="preserve">de </w:t>
      </w:r>
      <w:r w:rsidR="00A80077" w:rsidRPr="008C4372">
        <w:rPr>
          <w:sz w:val="24"/>
          <w:szCs w:val="24"/>
        </w:rPr>
        <w:t xml:space="preserve">Marie </w:t>
      </w:r>
      <w:proofErr w:type="spellStart"/>
      <w:r w:rsidR="00A80077" w:rsidRPr="008C4372">
        <w:rPr>
          <w:sz w:val="24"/>
          <w:szCs w:val="24"/>
        </w:rPr>
        <w:t>Robertella</w:t>
      </w:r>
      <w:proofErr w:type="spellEnd"/>
      <w:r w:rsidR="00A7575B">
        <w:rPr>
          <w:sz w:val="24"/>
          <w:szCs w:val="24"/>
        </w:rPr>
        <w:t xml:space="preserve"> </w:t>
      </w:r>
      <w:r w:rsidRPr="008C4372">
        <w:rPr>
          <w:sz w:val="24"/>
          <w:szCs w:val="24"/>
        </w:rPr>
        <w:t>&amp;</w:t>
      </w:r>
      <w:r w:rsidR="00A80077" w:rsidRPr="008C4372">
        <w:rPr>
          <w:sz w:val="24"/>
          <w:szCs w:val="24"/>
        </w:rPr>
        <w:t xml:space="preserve"> </w:t>
      </w:r>
      <w:r w:rsidRPr="008C4372">
        <w:rPr>
          <w:sz w:val="24"/>
          <w:szCs w:val="24"/>
        </w:rPr>
        <w:t>Sébastien</w:t>
      </w:r>
      <w:r w:rsidR="00A80077" w:rsidRPr="008C4372">
        <w:rPr>
          <w:sz w:val="24"/>
          <w:szCs w:val="24"/>
        </w:rPr>
        <w:t xml:space="preserve"> May pour construction d’une terrasse sur pilotis en limite de propriété (47m2)</w:t>
      </w:r>
      <w:r w:rsidR="00ED5BED" w:rsidRPr="008C4372">
        <w:rPr>
          <w:sz w:val="24"/>
          <w:szCs w:val="24"/>
        </w:rPr>
        <w:t xml:space="preserve"> décalé</w:t>
      </w:r>
      <w:r w:rsidR="00C12C04">
        <w:rPr>
          <w:sz w:val="24"/>
          <w:szCs w:val="24"/>
        </w:rPr>
        <w:t>e</w:t>
      </w:r>
      <w:r w:rsidR="00ED5BED" w:rsidRPr="008C4372">
        <w:rPr>
          <w:sz w:val="24"/>
          <w:szCs w:val="24"/>
        </w:rPr>
        <w:t xml:space="preserve"> de la maison</w:t>
      </w:r>
      <w:r w:rsidR="00C12C04">
        <w:rPr>
          <w:sz w:val="24"/>
          <w:szCs w:val="24"/>
        </w:rPr>
        <w:t>.</w:t>
      </w:r>
    </w:p>
    <w:p w14:paraId="3DC9F228" w14:textId="218C0D53" w:rsidR="00EC53EA" w:rsidRDefault="00EC53EA" w:rsidP="00EC53EA">
      <w:pPr>
        <w:rPr>
          <w:sz w:val="24"/>
          <w:szCs w:val="24"/>
        </w:rPr>
      </w:pPr>
    </w:p>
    <w:p w14:paraId="14E7F582" w14:textId="77777777" w:rsidR="00EC53EA" w:rsidRPr="00EC53EA" w:rsidRDefault="00EC53EA" w:rsidP="00EC53EA">
      <w:pPr>
        <w:rPr>
          <w:sz w:val="24"/>
          <w:szCs w:val="24"/>
        </w:rPr>
      </w:pPr>
    </w:p>
    <w:p w14:paraId="5A270AFF" w14:textId="2F28660C" w:rsidR="00AD3731" w:rsidRPr="00EC53EA" w:rsidRDefault="003314C5" w:rsidP="00EC53EA">
      <w:pPr>
        <w:pStyle w:val="Paragraphedeliste"/>
        <w:numPr>
          <w:ilvl w:val="0"/>
          <w:numId w:val="25"/>
        </w:numPr>
        <w:jc w:val="both"/>
        <w:rPr>
          <w:b/>
          <w:i/>
          <w:sz w:val="28"/>
          <w:szCs w:val="28"/>
          <w:u w:val="single"/>
        </w:rPr>
      </w:pPr>
      <w:r w:rsidRPr="00EC53EA">
        <w:rPr>
          <w:b/>
          <w:i/>
          <w:sz w:val="28"/>
          <w:szCs w:val="28"/>
          <w:u w:val="single"/>
        </w:rPr>
        <w:t xml:space="preserve">Extension réseau </w:t>
      </w:r>
      <w:r w:rsidR="00DE7361" w:rsidRPr="00EC53EA">
        <w:rPr>
          <w:b/>
          <w:i/>
          <w:sz w:val="28"/>
          <w:szCs w:val="28"/>
          <w:u w:val="single"/>
        </w:rPr>
        <w:t>électrique</w:t>
      </w:r>
      <w:r w:rsidRPr="00EC53EA">
        <w:rPr>
          <w:b/>
          <w:i/>
          <w:sz w:val="28"/>
          <w:szCs w:val="28"/>
          <w:u w:val="single"/>
        </w:rPr>
        <w:t>- rue de Pontarlier</w:t>
      </w:r>
    </w:p>
    <w:p w14:paraId="26DDB852" w14:textId="77777777" w:rsidR="000F3B2C" w:rsidRDefault="000F3B2C" w:rsidP="000F3B2C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14:paraId="22F4F9E8" w14:textId="035E7C48" w:rsidR="004806C5" w:rsidRDefault="003314C5" w:rsidP="000F3B2C">
      <w:pPr>
        <w:pStyle w:val="Paragraphedeliste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Suite à</w:t>
      </w:r>
      <w:proofErr w:type="gramEnd"/>
      <w:r>
        <w:rPr>
          <w:sz w:val="24"/>
          <w:szCs w:val="24"/>
        </w:rPr>
        <w:t xml:space="preserve"> </w:t>
      </w:r>
      <w:r w:rsidR="00457AA3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rencontre avec Romain Tisserand </w:t>
      </w:r>
      <w:r w:rsidR="003421DB">
        <w:rPr>
          <w:sz w:val="24"/>
          <w:szCs w:val="24"/>
        </w:rPr>
        <w:t>du SYDED</w:t>
      </w:r>
      <w:r w:rsidR="00DE7361">
        <w:rPr>
          <w:sz w:val="24"/>
          <w:szCs w:val="24"/>
        </w:rPr>
        <w:t xml:space="preserve"> le 23 </w:t>
      </w:r>
      <w:r w:rsidR="00C12C04">
        <w:rPr>
          <w:sz w:val="24"/>
          <w:szCs w:val="24"/>
        </w:rPr>
        <w:t>juin, à</w:t>
      </w:r>
      <w:r>
        <w:rPr>
          <w:sz w:val="24"/>
          <w:szCs w:val="24"/>
        </w:rPr>
        <w:t xml:space="preserve"> l’endroit de l’extension</w:t>
      </w:r>
      <w:r w:rsidR="00C12C04">
        <w:rPr>
          <w:sz w:val="24"/>
          <w:szCs w:val="24"/>
        </w:rPr>
        <w:t xml:space="preserve"> rue de Pontarlier</w:t>
      </w:r>
      <w:r>
        <w:rPr>
          <w:sz w:val="24"/>
          <w:szCs w:val="24"/>
        </w:rPr>
        <w:t>, plusieurs solutions envisagées :</w:t>
      </w:r>
    </w:p>
    <w:p w14:paraId="1FBF77CD" w14:textId="28B1D0F2" w:rsidR="003314C5" w:rsidRPr="0025792F" w:rsidRDefault="003314C5" w:rsidP="0025792F">
      <w:pPr>
        <w:pStyle w:val="Paragraphedeliste"/>
        <w:numPr>
          <w:ilvl w:val="0"/>
          <w:numId w:val="23"/>
        </w:numPr>
        <w:jc w:val="both"/>
        <w:rPr>
          <w:sz w:val="24"/>
          <w:szCs w:val="24"/>
        </w:rPr>
      </w:pPr>
      <w:r w:rsidRPr="0025792F">
        <w:rPr>
          <w:b/>
          <w:bCs/>
          <w:sz w:val="24"/>
          <w:szCs w:val="24"/>
        </w:rPr>
        <w:t>Solution</w:t>
      </w:r>
      <w:r w:rsidR="00457AA3" w:rsidRPr="0025792F">
        <w:rPr>
          <w:b/>
          <w:bCs/>
          <w:sz w:val="24"/>
          <w:szCs w:val="24"/>
        </w:rPr>
        <w:t xml:space="preserve"> initiale n° 1</w:t>
      </w:r>
      <w:r w:rsidR="00457AA3">
        <w:rPr>
          <w:sz w:val="24"/>
          <w:szCs w:val="24"/>
        </w:rPr>
        <w:t xml:space="preserve"> </w:t>
      </w:r>
      <w:r w:rsidR="00DE7361">
        <w:rPr>
          <w:sz w:val="24"/>
          <w:szCs w:val="24"/>
        </w:rPr>
        <w:t xml:space="preserve">à la charge de la commune, </w:t>
      </w:r>
      <w:r w:rsidR="00457AA3">
        <w:rPr>
          <w:sz w:val="24"/>
          <w:szCs w:val="24"/>
        </w:rPr>
        <w:t>avec terrassement</w:t>
      </w:r>
      <w:r w:rsidR="0025792F">
        <w:rPr>
          <w:sz w:val="24"/>
          <w:szCs w:val="24"/>
        </w:rPr>
        <w:t xml:space="preserve"> pour deux constructions</w:t>
      </w:r>
      <w:r w:rsidRPr="00457AA3">
        <w:rPr>
          <w:sz w:val="24"/>
          <w:szCs w:val="24"/>
        </w:rPr>
        <w:t xml:space="preserve"> : </w:t>
      </w:r>
      <w:r w:rsidR="00457AA3">
        <w:rPr>
          <w:sz w:val="24"/>
          <w:szCs w:val="24"/>
        </w:rPr>
        <w:t xml:space="preserve">environ </w:t>
      </w:r>
      <w:r w:rsidR="0025792F">
        <w:rPr>
          <w:sz w:val="24"/>
          <w:szCs w:val="24"/>
        </w:rPr>
        <w:t>7.7</w:t>
      </w:r>
      <w:r w:rsidRPr="00457AA3">
        <w:rPr>
          <w:sz w:val="24"/>
          <w:szCs w:val="24"/>
        </w:rPr>
        <w:t xml:space="preserve">50 € </w:t>
      </w:r>
      <w:r w:rsidR="00DE7361">
        <w:rPr>
          <w:sz w:val="24"/>
          <w:szCs w:val="24"/>
        </w:rPr>
        <w:t>TTC ;</w:t>
      </w:r>
      <w:r w:rsidR="0025792F">
        <w:rPr>
          <w:sz w:val="24"/>
          <w:szCs w:val="24"/>
        </w:rPr>
        <w:t xml:space="preserve">    </w:t>
      </w:r>
      <w:r w:rsidR="00330370" w:rsidRPr="0025792F">
        <w:rPr>
          <w:sz w:val="24"/>
          <w:szCs w:val="24"/>
        </w:rPr>
        <w:t>sans terrassement</w:t>
      </w:r>
      <w:r w:rsidR="0025792F" w:rsidRPr="0025792F">
        <w:rPr>
          <w:sz w:val="24"/>
          <w:szCs w:val="24"/>
        </w:rPr>
        <w:t> : 3.250</w:t>
      </w:r>
      <w:r w:rsidR="0025792F">
        <w:rPr>
          <w:sz w:val="24"/>
          <w:szCs w:val="24"/>
        </w:rPr>
        <w:t xml:space="preserve"> € TTC</w:t>
      </w:r>
      <w:r w:rsidR="00DE7361">
        <w:rPr>
          <w:sz w:val="24"/>
          <w:szCs w:val="24"/>
        </w:rPr>
        <w:t>.</w:t>
      </w:r>
    </w:p>
    <w:p w14:paraId="0F63B916" w14:textId="24841B75" w:rsidR="003314C5" w:rsidRDefault="0025792F" w:rsidP="0025792F">
      <w:pPr>
        <w:pStyle w:val="Paragraphedeliste"/>
        <w:numPr>
          <w:ilvl w:val="0"/>
          <w:numId w:val="23"/>
        </w:numPr>
        <w:jc w:val="both"/>
        <w:rPr>
          <w:sz w:val="24"/>
          <w:szCs w:val="24"/>
        </w:rPr>
      </w:pPr>
      <w:r w:rsidRPr="00DE7361">
        <w:rPr>
          <w:b/>
          <w:bCs/>
          <w:sz w:val="24"/>
          <w:szCs w:val="24"/>
        </w:rPr>
        <w:t>Solution n°2</w:t>
      </w:r>
      <w:r>
        <w:rPr>
          <w:sz w:val="24"/>
          <w:szCs w:val="24"/>
        </w:rPr>
        <w:t xml:space="preserve"> depuis le </w:t>
      </w:r>
      <w:r w:rsidR="003314C5">
        <w:rPr>
          <w:sz w:val="24"/>
          <w:szCs w:val="24"/>
        </w:rPr>
        <w:t>poteau le plus proche avec terrassement </w:t>
      </w:r>
      <w:r>
        <w:rPr>
          <w:sz w:val="24"/>
          <w:szCs w:val="24"/>
        </w:rPr>
        <w:t>pour une construction</w:t>
      </w:r>
      <w:r w:rsidR="00DE7361">
        <w:rPr>
          <w:sz w:val="24"/>
          <w:szCs w:val="24"/>
        </w:rPr>
        <w:t xml:space="preserve"> à la charge de la commune</w:t>
      </w:r>
      <w:r>
        <w:rPr>
          <w:sz w:val="24"/>
          <w:szCs w:val="24"/>
        </w:rPr>
        <w:t xml:space="preserve"> </w:t>
      </w:r>
      <w:r w:rsidR="003314C5">
        <w:rPr>
          <w:sz w:val="24"/>
          <w:szCs w:val="24"/>
        </w:rPr>
        <w:t>:</w:t>
      </w:r>
      <w:r w:rsidR="00DE7361">
        <w:rPr>
          <w:sz w:val="24"/>
          <w:szCs w:val="24"/>
        </w:rPr>
        <w:t xml:space="preserve"> environ 4.450</w:t>
      </w:r>
      <w:r w:rsidR="003314C5">
        <w:rPr>
          <w:sz w:val="24"/>
          <w:szCs w:val="24"/>
        </w:rPr>
        <w:t xml:space="preserve"> €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TTC  ;</w:t>
      </w:r>
      <w:proofErr w:type="gramEnd"/>
      <w:r>
        <w:rPr>
          <w:sz w:val="24"/>
          <w:szCs w:val="24"/>
        </w:rPr>
        <w:t xml:space="preserve"> sans terrassement : 1.950 € TTC</w:t>
      </w:r>
      <w:r w:rsidR="00DE7361">
        <w:rPr>
          <w:sz w:val="24"/>
          <w:szCs w:val="24"/>
        </w:rPr>
        <w:t>.</w:t>
      </w:r>
    </w:p>
    <w:p w14:paraId="5CB58F4A" w14:textId="4A9530FC" w:rsidR="00DE7361" w:rsidRDefault="00DE7361" w:rsidP="0025792F">
      <w:pPr>
        <w:pStyle w:val="Paragraphedeliste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Rappel : le SYDED prend en charge 60% du montant des travaux.</w:t>
      </w:r>
    </w:p>
    <w:p w14:paraId="58851122" w14:textId="1440B125" w:rsidR="00DE7361" w:rsidRDefault="00DE7361" w:rsidP="00DE7361">
      <w:pPr>
        <w:jc w:val="both"/>
        <w:rPr>
          <w:sz w:val="24"/>
          <w:szCs w:val="24"/>
        </w:rPr>
      </w:pPr>
      <w:r>
        <w:rPr>
          <w:sz w:val="24"/>
          <w:szCs w:val="24"/>
        </w:rPr>
        <w:t>Cedric Bragard ne participe pas au vote.</w:t>
      </w:r>
    </w:p>
    <w:p w14:paraId="0A312236" w14:textId="758281A7" w:rsidR="003421DB" w:rsidRPr="00F1236F" w:rsidRDefault="00DE7361" w:rsidP="00F1236F">
      <w:pPr>
        <w:jc w:val="both"/>
        <w:rPr>
          <w:sz w:val="24"/>
          <w:szCs w:val="24"/>
        </w:rPr>
      </w:pPr>
      <w:r>
        <w:rPr>
          <w:sz w:val="24"/>
          <w:szCs w:val="24"/>
        </w:rPr>
        <w:t>Solution initiale n° 1 avec terrassement votée à l’u</w:t>
      </w:r>
      <w:r w:rsidR="00F1236F">
        <w:rPr>
          <w:sz w:val="24"/>
          <w:szCs w:val="24"/>
        </w:rPr>
        <w:t xml:space="preserve">nanimité (11 voix Pour). Une </w:t>
      </w:r>
      <w:r w:rsidR="007A583B" w:rsidRPr="00F1236F">
        <w:rPr>
          <w:sz w:val="24"/>
          <w:szCs w:val="24"/>
        </w:rPr>
        <w:t xml:space="preserve">participation </w:t>
      </w:r>
      <w:r w:rsidR="00F1236F">
        <w:rPr>
          <w:sz w:val="24"/>
          <w:szCs w:val="24"/>
        </w:rPr>
        <w:t xml:space="preserve">sera </w:t>
      </w:r>
      <w:r w:rsidR="007A583B" w:rsidRPr="00F1236F">
        <w:rPr>
          <w:sz w:val="24"/>
          <w:szCs w:val="24"/>
        </w:rPr>
        <w:t>demandé</w:t>
      </w:r>
      <w:r w:rsidR="00F1236F">
        <w:rPr>
          <w:sz w:val="24"/>
          <w:szCs w:val="24"/>
        </w:rPr>
        <w:t>e</w:t>
      </w:r>
      <w:r w:rsidR="007A583B" w:rsidRPr="00F1236F">
        <w:rPr>
          <w:sz w:val="24"/>
          <w:szCs w:val="24"/>
        </w:rPr>
        <w:t xml:space="preserve"> aux pétitionnaires pour l’enfouissement des réseaux</w:t>
      </w:r>
      <w:r w:rsidR="00A417F7" w:rsidRPr="00F1236F">
        <w:rPr>
          <w:sz w:val="24"/>
          <w:szCs w:val="24"/>
        </w:rPr>
        <w:t xml:space="preserve">. </w:t>
      </w:r>
    </w:p>
    <w:p w14:paraId="5653A138" w14:textId="77777777" w:rsidR="00CA6D31" w:rsidRPr="00F1236F" w:rsidRDefault="007A583B" w:rsidP="00F1236F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 w:rsidRPr="00F1236F">
        <w:rPr>
          <w:b/>
          <w:i/>
          <w:sz w:val="28"/>
          <w:szCs w:val="28"/>
          <w:u w:val="single"/>
        </w:rPr>
        <w:lastRenderedPageBreak/>
        <w:t>Traversée du village et conduite d’eau</w:t>
      </w:r>
    </w:p>
    <w:p w14:paraId="615CBB8E" w14:textId="42BD4645" w:rsidR="00EF15E3" w:rsidRDefault="00F1236F" w:rsidP="00F123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2C04">
        <w:rPr>
          <w:sz w:val="24"/>
          <w:szCs w:val="24"/>
        </w:rPr>
        <w:t>Pour donner suite aux</w:t>
      </w:r>
      <w:r>
        <w:rPr>
          <w:sz w:val="24"/>
          <w:szCs w:val="24"/>
        </w:rPr>
        <w:t xml:space="preserve"> appels d’offres reçues en commune et après concertation, le conseil municipal vote à l’unanimité pour :</w:t>
      </w:r>
    </w:p>
    <w:p w14:paraId="3D942B1A" w14:textId="5DCE7047" w:rsidR="008B336A" w:rsidRPr="00F1236F" w:rsidRDefault="00F1236F" w:rsidP="00F1236F">
      <w:pPr>
        <w:pStyle w:val="Paragraphedeliste"/>
        <w:numPr>
          <w:ilvl w:val="0"/>
          <w:numId w:val="23"/>
        </w:numPr>
        <w:jc w:val="both"/>
        <w:rPr>
          <w:sz w:val="24"/>
          <w:szCs w:val="24"/>
        </w:rPr>
      </w:pPr>
      <w:r w:rsidRPr="00F1236F">
        <w:rPr>
          <w:sz w:val="24"/>
          <w:szCs w:val="24"/>
        </w:rPr>
        <w:t xml:space="preserve">L’entreprise </w:t>
      </w:r>
      <w:proofErr w:type="spellStart"/>
      <w:r w:rsidR="008B336A" w:rsidRPr="00F1236F">
        <w:rPr>
          <w:sz w:val="24"/>
          <w:szCs w:val="24"/>
        </w:rPr>
        <w:t>Malpesa</w:t>
      </w:r>
      <w:proofErr w:type="spellEnd"/>
      <w:r w:rsidR="008B336A" w:rsidRPr="00F1236F">
        <w:rPr>
          <w:sz w:val="24"/>
          <w:szCs w:val="24"/>
        </w:rPr>
        <w:t xml:space="preserve"> </w:t>
      </w:r>
      <w:r>
        <w:rPr>
          <w:sz w:val="24"/>
          <w:szCs w:val="24"/>
        </w:rPr>
        <w:t>retenue pour le changement de</w:t>
      </w:r>
      <w:r w:rsidR="008B336A" w:rsidRPr="00F1236F">
        <w:rPr>
          <w:sz w:val="24"/>
          <w:szCs w:val="24"/>
        </w:rPr>
        <w:t xml:space="preserve"> la conduite </w:t>
      </w:r>
      <w:r w:rsidR="00D1079D" w:rsidRPr="00F1236F">
        <w:rPr>
          <w:sz w:val="24"/>
          <w:szCs w:val="24"/>
        </w:rPr>
        <w:t>d’eau</w:t>
      </w:r>
      <w:r w:rsidR="00D1079D">
        <w:rPr>
          <w:sz w:val="24"/>
          <w:szCs w:val="24"/>
        </w:rPr>
        <w:t xml:space="preserve">, pour un </w:t>
      </w:r>
      <w:proofErr w:type="gramStart"/>
      <w:r w:rsidR="00D1079D">
        <w:rPr>
          <w:sz w:val="24"/>
          <w:szCs w:val="24"/>
        </w:rPr>
        <w:t xml:space="preserve">montant </w:t>
      </w:r>
      <w:r w:rsidR="008B336A" w:rsidRPr="00F1236F">
        <w:rPr>
          <w:sz w:val="24"/>
          <w:szCs w:val="24"/>
        </w:rPr>
        <w:t xml:space="preserve"> de</w:t>
      </w:r>
      <w:proofErr w:type="gramEnd"/>
      <w:r w:rsidR="008B336A" w:rsidRPr="00F1236F">
        <w:rPr>
          <w:sz w:val="24"/>
          <w:szCs w:val="24"/>
        </w:rPr>
        <w:t xml:space="preserve"> </w:t>
      </w:r>
      <w:r w:rsidR="00A7575B">
        <w:rPr>
          <w:sz w:val="24"/>
          <w:szCs w:val="24"/>
        </w:rPr>
        <w:t xml:space="preserve"> </w:t>
      </w:r>
      <w:r w:rsidR="008B336A" w:rsidRPr="00F1236F">
        <w:rPr>
          <w:sz w:val="24"/>
          <w:szCs w:val="24"/>
        </w:rPr>
        <w:t>289</w:t>
      </w:r>
      <w:r w:rsidR="00D1079D">
        <w:rPr>
          <w:sz w:val="24"/>
          <w:szCs w:val="24"/>
        </w:rPr>
        <w:t> </w:t>
      </w:r>
      <w:r w:rsidR="008B336A" w:rsidRPr="00F1236F">
        <w:rPr>
          <w:sz w:val="24"/>
          <w:szCs w:val="24"/>
        </w:rPr>
        <w:t>862</w:t>
      </w:r>
      <w:r w:rsidR="00D1079D">
        <w:rPr>
          <w:sz w:val="24"/>
          <w:szCs w:val="24"/>
        </w:rPr>
        <w:t xml:space="preserve"> €</w:t>
      </w:r>
      <w:r w:rsidR="008B336A" w:rsidRPr="00F1236F">
        <w:rPr>
          <w:sz w:val="24"/>
          <w:szCs w:val="24"/>
        </w:rPr>
        <w:t xml:space="preserve"> HT .</w:t>
      </w:r>
    </w:p>
    <w:p w14:paraId="7846493A" w14:textId="044410F2" w:rsidR="008B336A" w:rsidRPr="00D1079D" w:rsidRDefault="00D1079D" w:rsidP="00D1079D">
      <w:pPr>
        <w:pStyle w:val="Paragraphedeliste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L’entreprise </w:t>
      </w:r>
      <w:r w:rsidR="00274250" w:rsidRPr="00D1079D">
        <w:rPr>
          <w:sz w:val="24"/>
          <w:szCs w:val="24"/>
        </w:rPr>
        <w:t>Colas</w:t>
      </w:r>
      <w:r>
        <w:rPr>
          <w:sz w:val="24"/>
          <w:szCs w:val="24"/>
        </w:rPr>
        <w:t xml:space="preserve"> retenue </w:t>
      </w:r>
      <w:r w:rsidR="00274250" w:rsidRPr="00D1079D">
        <w:rPr>
          <w:sz w:val="24"/>
          <w:szCs w:val="24"/>
        </w:rPr>
        <w:t>pour l</w:t>
      </w:r>
      <w:r>
        <w:rPr>
          <w:sz w:val="24"/>
          <w:szCs w:val="24"/>
        </w:rPr>
        <w:t>’aménagement de la traversée du villag</w:t>
      </w:r>
      <w:r w:rsidR="00274250" w:rsidRPr="00D1079D">
        <w:rPr>
          <w:sz w:val="24"/>
          <w:szCs w:val="24"/>
        </w:rPr>
        <w:t>e</w:t>
      </w:r>
      <w:r>
        <w:rPr>
          <w:sz w:val="24"/>
          <w:szCs w:val="24"/>
        </w:rPr>
        <w:t>, pour un montant de 979.940,50 € HT.</w:t>
      </w:r>
    </w:p>
    <w:p w14:paraId="2C9FF1EC" w14:textId="6FC1A6E1" w:rsidR="00FF3EBA" w:rsidRDefault="00274250" w:rsidP="00D1079D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 w:rsidRPr="00D1079D">
        <w:rPr>
          <w:b/>
          <w:i/>
          <w:sz w:val="28"/>
          <w:szCs w:val="28"/>
          <w:u w:val="single"/>
        </w:rPr>
        <w:t>Convention « Points Nœuds » entre département et commune</w:t>
      </w:r>
    </w:p>
    <w:p w14:paraId="494B69CD" w14:textId="7430DBD8" w:rsidR="00FF5639" w:rsidRDefault="009D25A5" w:rsidP="004A37DB">
      <w:pPr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Le Maire explique que d</w:t>
      </w:r>
      <w:r w:rsidR="004A37DB">
        <w:rPr>
          <w:bCs/>
          <w:iCs/>
          <w:sz w:val="24"/>
          <w:szCs w:val="24"/>
        </w:rPr>
        <w:t xml:space="preserve">ans le cadre de sa politique cyclable, le Département du Doubs, </w:t>
      </w:r>
      <w:r>
        <w:rPr>
          <w:bCs/>
          <w:iCs/>
          <w:sz w:val="24"/>
          <w:szCs w:val="24"/>
        </w:rPr>
        <w:t>utilise</w:t>
      </w:r>
      <w:r w:rsidR="004A37DB">
        <w:rPr>
          <w:bCs/>
          <w:iCs/>
          <w:sz w:val="24"/>
          <w:szCs w:val="24"/>
        </w:rPr>
        <w:t xml:space="preserve"> le réseau routier existant</w:t>
      </w:r>
      <w:r>
        <w:rPr>
          <w:bCs/>
          <w:iCs/>
          <w:sz w:val="24"/>
          <w:szCs w:val="24"/>
        </w:rPr>
        <w:t xml:space="preserve"> et identifie</w:t>
      </w:r>
      <w:r w:rsidR="004A37DB">
        <w:rPr>
          <w:bCs/>
          <w:iCs/>
          <w:sz w:val="24"/>
          <w:szCs w:val="24"/>
        </w:rPr>
        <w:t xml:space="preserve"> les carrefours</w:t>
      </w:r>
      <w:r>
        <w:rPr>
          <w:bCs/>
          <w:iCs/>
          <w:sz w:val="24"/>
          <w:szCs w:val="24"/>
        </w:rPr>
        <w:t xml:space="preserve"> sous forme de</w:t>
      </w:r>
      <w:r w:rsidR="004A37DB">
        <w:rPr>
          <w:bCs/>
          <w:iCs/>
          <w:sz w:val="24"/>
          <w:szCs w:val="24"/>
        </w:rPr>
        <w:t xml:space="preserve"> « </w:t>
      </w:r>
      <w:r w:rsidR="00FF5639">
        <w:rPr>
          <w:bCs/>
          <w:iCs/>
          <w:sz w:val="24"/>
          <w:szCs w:val="24"/>
        </w:rPr>
        <w:t>Points</w:t>
      </w:r>
      <w:r w:rsidR="004A37DB">
        <w:rPr>
          <w:bCs/>
          <w:iCs/>
          <w:sz w:val="24"/>
          <w:szCs w:val="24"/>
        </w:rPr>
        <w:t xml:space="preserve">-Nœuds » </w:t>
      </w:r>
      <w:r w:rsidR="00FF5639">
        <w:rPr>
          <w:bCs/>
          <w:iCs/>
          <w:sz w:val="24"/>
          <w:szCs w:val="24"/>
        </w:rPr>
        <w:t xml:space="preserve">par une nouvelle signalisation, permettant aux usagers d’aller de carrefour en carrefour. Les chemins communaux, limitrophes avec la Communauté Frasne-Drugeon sont concernés et les panneaux ont déjà été installés sans que la commune </w:t>
      </w:r>
      <w:r w:rsidR="00C12C04">
        <w:rPr>
          <w:bCs/>
          <w:iCs/>
          <w:sz w:val="24"/>
          <w:szCs w:val="24"/>
        </w:rPr>
        <w:t>n’</w:t>
      </w:r>
      <w:r>
        <w:rPr>
          <w:bCs/>
          <w:iCs/>
          <w:sz w:val="24"/>
          <w:szCs w:val="24"/>
        </w:rPr>
        <w:t>ait</w:t>
      </w:r>
      <w:r w:rsidR="00FF5639">
        <w:rPr>
          <w:bCs/>
          <w:iCs/>
          <w:sz w:val="24"/>
          <w:szCs w:val="24"/>
        </w:rPr>
        <w:t xml:space="preserve"> été prévenue.</w:t>
      </w:r>
    </w:p>
    <w:p w14:paraId="0D69BA15" w14:textId="40928980" w:rsidR="00274250" w:rsidRDefault="009D25A5" w:rsidP="00C12C04">
      <w:pPr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Une convention entre le Département et la commune est nécessaire et est soumise au vote : 7 Contre, 2 Pour et 3 abstentions. </w:t>
      </w:r>
    </w:p>
    <w:p w14:paraId="3B1455CE" w14:textId="68BDFE48" w:rsidR="009D25A5" w:rsidRPr="009D25A5" w:rsidRDefault="00947299" w:rsidP="009D25A5">
      <w:pPr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Au vu de ce résultat, le Maire va prendre contact avec un responsable </w:t>
      </w:r>
      <w:r w:rsidR="00C12C04">
        <w:rPr>
          <w:bCs/>
          <w:iCs/>
          <w:sz w:val="24"/>
          <w:szCs w:val="24"/>
        </w:rPr>
        <w:t xml:space="preserve">départemental </w:t>
      </w:r>
      <w:r>
        <w:rPr>
          <w:bCs/>
          <w:iCs/>
          <w:sz w:val="24"/>
          <w:szCs w:val="24"/>
        </w:rPr>
        <w:t>de cette nouvelle signalétique pour avoir davantage d’explications.</w:t>
      </w:r>
    </w:p>
    <w:p w14:paraId="443357AF" w14:textId="77777777" w:rsidR="006A432A" w:rsidRDefault="00FF3EBA" w:rsidP="006A432A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 w:rsidRPr="00947299">
        <w:rPr>
          <w:b/>
          <w:i/>
          <w:sz w:val="28"/>
          <w:szCs w:val="28"/>
          <w:u w:val="single"/>
        </w:rPr>
        <w:t>Périscolaire</w:t>
      </w:r>
    </w:p>
    <w:p w14:paraId="374BF33C" w14:textId="5C3FABD6" w:rsidR="00947299" w:rsidRPr="006A432A" w:rsidRDefault="000E5D2F" w:rsidP="00EC53EA">
      <w:pPr>
        <w:pStyle w:val="Paragraphedeliste"/>
        <w:jc w:val="both"/>
        <w:rPr>
          <w:b/>
          <w:i/>
          <w:sz w:val="28"/>
          <w:szCs w:val="28"/>
          <w:u w:val="single"/>
        </w:rPr>
      </w:pPr>
      <w:r w:rsidRPr="006A432A">
        <w:rPr>
          <w:sz w:val="24"/>
          <w:szCs w:val="24"/>
        </w:rPr>
        <w:t xml:space="preserve">Réunion </w:t>
      </w:r>
      <w:r w:rsidR="00947299" w:rsidRPr="006A432A">
        <w:rPr>
          <w:sz w:val="24"/>
          <w:szCs w:val="24"/>
        </w:rPr>
        <w:t xml:space="preserve">le </w:t>
      </w:r>
      <w:r w:rsidRPr="006A432A">
        <w:rPr>
          <w:sz w:val="24"/>
          <w:szCs w:val="24"/>
        </w:rPr>
        <w:t>26 juin avec</w:t>
      </w:r>
      <w:r w:rsidR="00947299" w:rsidRPr="006A432A">
        <w:rPr>
          <w:sz w:val="24"/>
          <w:szCs w:val="24"/>
        </w:rPr>
        <w:t xml:space="preserve"> Fabien Mersch directeur des Francas des </w:t>
      </w:r>
      <w:proofErr w:type="spellStart"/>
      <w:r w:rsidR="00947299" w:rsidRPr="006A432A">
        <w:rPr>
          <w:sz w:val="24"/>
          <w:szCs w:val="24"/>
        </w:rPr>
        <w:t>Usiers</w:t>
      </w:r>
      <w:proofErr w:type="spellEnd"/>
      <w:r w:rsidR="00947299" w:rsidRPr="006A432A">
        <w:rPr>
          <w:sz w:val="24"/>
          <w:szCs w:val="24"/>
        </w:rPr>
        <w:t xml:space="preserve">   et les</w:t>
      </w:r>
      <w:r w:rsidRPr="006A432A">
        <w:rPr>
          <w:sz w:val="24"/>
          <w:szCs w:val="24"/>
        </w:rPr>
        <w:t xml:space="preserve"> </w:t>
      </w:r>
      <w:r w:rsidR="00947299" w:rsidRPr="006A432A">
        <w:rPr>
          <w:sz w:val="24"/>
          <w:szCs w:val="24"/>
        </w:rPr>
        <w:t>parents intéressés par le périscolaire</w:t>
      </w:r>
      <w:r w:rsidR="00C12C04">
        <w:rPr>
          <w:sz w:val="24"/>
          <w:szCs w:val="24"/>
        </w:rPr>
        <w:t xml:space="preserve"> : explication du fonctionnement et </w:t>
      </w:r>
      <w:r w:rsidR="00947299" w:rsidRPr="006A432A">
        <w:rPr>
          <w:sz w:val="24"/>
          <w:szCs w:val="24"/>
        </w:rPr>
        <w:t>distribu</w:t>
      </w:r>
      <w:r w:rsidRPr="006A432A">
        <w:rPr>
          <w:sz w:val="24"/>
          <w:szCs w:val="24"/>
        </w:rPr>
        <w:t xml:space="preserve">tion des bulletins </w:t>
      </w:r>
      <w:r w:rsidR="00A7575B" w:rsidRPr="006A432A">
        <w:rPr>
          <w:sz w:val="24"/>
          <w:szCs w:val="24"/>
        </w:rPr>
        <w:t>d’inscriptions</w:t>
      </w:r>
      <w:r w:rsidR="00947299" w:rsidRPr="006A432A">
        <w:rPr>
          <w:sz w:val="24"/>
          <w:szCs w:val="24"/>
        </w:rPr>
        <w:t>.</w:t>
      </w:r>
    </w:p>
    <w:p w14:paraId="2424F1A8" w14:textId="44A82C61" w:rsidR="000E5D2F" w:rsidRDefault="00947299" w:rsidP="000E5D2F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NB : </w:t>
      </w:r>
      <w:r w:rsidR="000E5D2F" w:rsidRPr="000E5D2F">
        <w:rPr>
          <w:sz w:val="24"/>
          <w:szCs w:val="24"/>
        </w:rPr>
        <w:t xml:space="preserve"> les bulletins sont disponibles à la mairie et sur le site de la commune</w:t>
      </w:r>
      <w:r>
        <w:rPr>
          <w:sz w:val="24"/>
          <w:szCs w:val="24"/>
        </w:rPr>
        <w:t>.</w:t>
      </w:r>
    </w:p>
    <w:p w14:paraId="385774DA" w14:textId="77777777" w:rsidR="000E5D2F" w:rsidRDefault="000E5D2F" w:rsidP="000E5D2F">
      <w:pPr>
        <w:pStyle w:val="Paragraphedeliste"/>
        <w:jc w:val="both"/>
        <w:rPr>
          <w:sz w:val="24"/>
          <w:szCs w:val="24"/>
        </w:rPr>
      </w:pPr>
    </w:p>
    <w:p w14:paraId="0E2A993A" w14:textId="77777777" w:rsidR="000E5D2F" w:rsidRDefault="000E5D2F" w:rsidP="00947299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 w:rsidRPr="000E5D2F">
        <w:rPr>
          <w:b/>
          <w:i/>
          <w:sz w:val="28"/>
          <w:szCs w:val="28"/>
          <w:u w:val="single"/>
        </w:rPr>
        <w:t>Location logement communal- 5 place de l’Ecole</w:t>
      </w:r>
    </w:p>
    <w:p w14:paraId="0D26D72E" w14:textId="29172D5D" w:rsidR="00947299" w:rsidRDefault="002E0F0A" w:rsidP="000E5D2F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Appartement de 102m2- </w:t>
      </w:r>
      <w:r w:rsidR="00416474">
        <w:rPr>
          <w:sz w:val="24"/>
          <w:szCs w:val="24"/>
        </w:rPr>
        <w:t xml:space="preserve">Mis en location </w:t>
      </w:r>
      <w:proofErr w:type="gramStart"/>
      <w:r w:rsidR="00416474">
        <w:rPr>
          <w:sz w:val="24"/>
          <w:szCs w:val="24"/>
        </w:rPr>
        <w:t xml:space="preserve">suite </w:t>
      </w:r>
      <w:r w:rsidR="00947299">
        <w:rPr>
          <w:sz w:val="24"/>
          <w:szCs w:val="24"/>
        </w:rPr>
        <w:t>au</w:t>
      </w:r>
      <w:proofErr w:type="gramEnd"/>
      <w:r w:rsidR="00416474">
        <w:rPr>
          <w:sz w:val="24"/>
          <w:szCs w:val="24"/>
        </w:rPr>
        <w:t xml:space="preserve"> départ du locataire </w:t>
      </w:r>
      <w:r w:rsidR="00A7575B">
        <w:rPr>
          <w:sz w:val="24"/>
          <w:szCs w:val="24"/>
        </w:rPr>
        <w:t>actuel.</w:t>
      </w:r>
    </w:p>
    <w:p w14:paraId="5ACCA302" w14:textId="7851F993" w:rsidR="000E5D2F" w:rsidRDefault="00947299" w:rsidP="000E5D2F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Nouveau loyer fixé à </w:t>
      </w:r>
      <w:r w:rsidR="00416474">
        <w:rPr>
          <w:sz w:val="24"/>
          <w:szCs w:val="24"/>
        </w:rPr>
        <w:t xml:space="preserve">700 </w:t>
      </w:r>
      <w:r>
        <w:rPr>
          <w:sz w:val="24"/>
          <w:szCs w:val="24"/>
        </w:rPr>
        <w:t xml:space="preserve">€ </w:t>
      </w:r>
      <w:r w:rsidR="00416474">
        <w:rPr>
          <w:sz w:val="24"/>
          <w:szCs w:val="24"/>
        </w:rPr>
        <w:t>+ 100</w:t>
      </w:r>
      <w:r>
        <w:rPr>
          <w:sz w:val="24"/>
          <w:szCs w:val="24"/>
        </w:rPr>
        <w:t xml:space="preserve"> €</w:t>
      </w:r>
      <w:r w:rsidR="00416474">
        <w:rPr>
          <w:sz w:val="24"/>
          <w:szCs w:val="24"/>
        </w:rPr>
        <w:t xml:space="preserve"> de charges. </w:t>
      </w:r>
      <w:r w:rsidR="006A432A">
        <w:rPr>
          <w:sz w:val="24"/>
          <w:szCs w:val="24"/>
        </w:rPr>
        <w:t>Les demandes sont reçues en mairie jusqu’au 20 août 2022.</w:t>
      </w:r>
      <w:r w:rsidR="008B22D3">
        <w:rPr>
          <w:sz w:val="24"/>
          <w:szCs w:val="24"/>
        </w:rPr>
        <w:t xml:space="preserve">  </w:t>
      </w:r>
    </w:p>
    <w:p w14:paraId="779675FD" w14:textId="77777777" w:rsidR="00416474" w:rsidRDefault="00416474" w:rsidP="000E5D2F">
      <w:pPr>
        <w:pStyle w:val="Paragraphedeliste"/>
        <w:jc w:val="both"/>
        <w:rPr>
          <w:sz w:val="24"/>
          <w:szCs w:val="24"/>
        </w:rPr>
      </w:pPr>
    </w:p>
    <w:p w14:paraId="04D5A381" w14:textId="77777777" w:rsidR="00C12C04" w:rsidRDefault="00416474" w:rsidP="00C12C04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416474">
        <w:rPr>
          <w:b/>
          <w:sz w:val="28"/>
          <w:szCs w:val="28"/>
          <w:u w:val="single"/>
        </w:rPr>
        <w:t>Opération d’ordre budgétaire- Eau</w:t>
      </w:r>
    </w:p>
    <w:p w14:paraId="42E77989" w14:textId="75D4D98E" w:rsidR="00416474" w:rsidRPr="00C12C04" w:rsidRDefault="00416474" w:rsidP="00C12C04">
      <w:pPr>
        <w:pStyle w:val="Paragraphedeliste"/>
        <w:jc w:val="both"/>
        <w:rPr>
          <w:b/>
          <w:sz w:val="28"/>
          <w:szCs w:val="28"/>
          <w:u w:val="single"/>
        </w:rPr>
      </w:pPr>
      <w:r w:rsidRPr="00C12C04">
        <w:rPr>
          <w:sz w:val="24"/>
          <w:szCs w:val="24"/>
        </w:rPr>
        <w:t xml:space="preserve">Il manque 388€ sur le compte </w:t>
      </w:r>
      <w:r w:rsidR="00C26801">
        <w:rPr>
          <w:sz w:val="24"/>
          <w:szCs w:val="24"/>
        </w:rPr>
        <w:t>701249</w:t>
      </w:r>
      <w:r w:rsidRPr="00C12C04">
        <w:rPr>
          <w:sz w:val="24"/>
          <w:szCs w:val="24"/>
        </w:rPr>
        <w:t xml:space="preserve"> </w:t>
      </w:r>
      <w:r w:rsidR="00C26801">
        <w:rPr>
          <w:sz w:val="24"/>
          <w:szCs w:val="24"/>
        </w:rPr>
        <w:t>(redevance agence eau). Débiter le compte 605 (eau du syndicat) du même montant. Opération votée à</w:t>
      </w:r>
      <w:r w:rsidRPr="00C12C04">
        <w:rPr>
          <w:sz w:val="24"/>
          <w:szCs w:val="24"/>
        </w:rPr>
        <w:t xml:space="preserve"> l’unanimité</w:t>
      </w:r>
      <w:r w:rsidR="00C26801">
        <w:rPr>
          <w:sz w:val="24"/>
          <w:szCs w:val="24"/>
        </w:rPr>
        <w:t>.</w:t>
      </w:r>
    </w:p>
    <w:p w14:paraId="452E4B5F" w14:textId="77777777" w:rsidR="00416474" w:rsidRDefault="00416474" w:rsidP="000E5D2F">
      <w:pPr>
        <w:pStyle w:val="Paragraphedeliste"/>
        <w:jc w:val="both"/>
        <w:rPr>
          <w:sz w:val="24"/>
          <w:szCs w:val="24"/>
        </w:rPr>
      </w:pPr>
    </w:p>
    <w:p w14:paraId="1C0E43BF" w14:textId="77777777" w:rsidR="00416474" w:rsidRPr="00416474" w:rsidRDefault="00416474" w:rsidP="006A432A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416474">
        <w:rPr>
          <w:b/>
          <w:sz w:val="28"/>
          <w:szCs w:val="28"/>
          <w:u w:val="single"/>
        </w:rPr>
        <w:t>Subvention Association La Rochette</w:t>
      </w:r>
    </w:p>
    <w:p w14:paraId="6A49ADC2" w14:textId="77777777" w:rsidR="000E5D2F" w:rsidRDefault="000E5D2F" w:rsidP="000E5D2F">
      <w:pPr>
        <w:pStyle w:val="Paragraphedeliste"/>
        <w:jc w:val="both"/>
        <w:rPr>
          <w:sz w:val="24"/>
          <w:szCs w:val="24"/>
        </w:rPr>
      </w:pPr>
    </w:p>
    <w:p w14:paraId="3DEB4688" w14:textId="0D86F5A7" w:rsidR="00EC53EA" w:rsidRDefault="00416474" w:rsidP="00EC53EA">
      <w:pPr>
        <w:pStyle w:val="Paragraphedeliste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Suite à</w:t>
      </w:r>
      <w:proofErr w:type="gramEnd"/>
      <w:r>
        <w:rPr>
          <w:sz w:val="24"/>
          <w:szCs w:val="24"/>
        </w:rPr>
        <w:t xml:space="preserve"> l</w:t>
      </w:r>
      <w:r w:rsidR="00A7575B">
        <w:rPr>
          <w:sz w:val="24"/>
          <w:szCs w:val="24"/>
        </w:rPr>
        <w:t xml:space="preserve">’adhésion de la </w:t>
      </w:r>
      <w:r>
        <w:rPr>
          <w:sz w:val="24"/>
          <w:szCs w:val="24"/>
        </w:rPr>
        <w:t xml:space="preserve">Rochette </w:t>
      </w:r>
      <w:r w:rsidR="00A7575B">
        <w:rPr>
          <w:sz w:val="24"/>
          <w:szCs w:val="24"/>
        </w:rPr>
        <w:t>au profit de</w:t>
      </w:r>
      <w:r w:rsidR="00F256D6">
        <w:rPr>
          <w:sz w:val="24"/>
          <w:szCs w:val="24"/>
        </w:rPr>
        <w:t xml:space="preserve"> l’Arche FC</w:t>
      </w:r>
      <w:r w:rsidR="006A432A">
        <w:rPr>
          <w:sz w:val="24"/>
          <w:szCs w:val="24"/>
        </w:rPr>
        <w:t xml:space="preserve">, la </w:t>
      </w:r>
      <w:r w:rsidR="00F256D6">
        <w:rPr>
          <w:sz w:val="24"/>
          <w:szCs w:val="24"/>
        </w:rPr>
        <w:t xml:space="preserve">demande de subvention </w:t>
      </w:r>
      <w:r w:rsidR="006A432A">
        <w:rPr>
          <w:sz w:val="24"/>
          <w:szCs w:val="24"/>
        </w:rPr>
        <w:t xml:space="preserve">de 400 € est étudiée et sera validée </w:t>
      </w:r>
      <w:r w:rsidR="00F256D6">
        <w:rPr>
          <w:sz w:val="24"/>
          <w:szCs w:val="24"/>
        </w:rPr>
        <w:t xml:space="preserve">à la </w:t>
      </w:r>
      <w:r w:rsidR="00953E3C">
        <w:rPr>
          <w:sz w:val="24"/>
          <w:szCs w:val="24"/>
        </w:rPr>
        <w:t xml:space="preserve">trêve hivernale à condition que les </w:t>
      </w:r>
      <w:r w:rsidR="006A432A">
        <w:rPr>
          <w:sz w:val="24"/>
          <w:szCs w:val="24"/>
        </w:rPr>
        <w:t xml:space="preserve">vestiaires </w:t>
      </w:r>
      <w:r w:rsidR="00953E3C">
        <w:rPr>
          <w:sz w:val="24"/>
          <w:szCs w:val="24"/>
        </w:rPr>
        <w:t>so</w:t>
      </w:r>
      <w:r w:rsidR="006A432A">
        <w:rPr>
          <w:sz w:val="24"/>
          <w:szCs w:val="24"/>
        </w:rPr>
        <w:t>ient entretenus et les terrains maintenus en bon état.</w:t>
      </w:r>
    </w:p>
    <w:p w14:paraId="7EF97F75" w14:textId="5B17DFA3" w:rsidR="000E5D2F" w:rsidRPr="00EC53EA" w:rsidRDefault="00F256D6" w:rsidP="00EC53EA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b/>
          <w:i/>
          <w:sz w:val="28"/>
          <w:szCs w:val="28"/>
          <w:u w:val="single"/>
        </w:rPr>
        <w:t>Question diverses</w:t>
      </w:r>
      <w:proofErr w:type="gramEnd"/>
    </w:p>
    <w:p w14:paraId="224819D0" w14:textId="321B17F1" w:rsidR="00F256D6" w:rsidRDefault="006A432A" w:rsidP="006A432A">
      <w:pPr>
        <w:pStyle w:val="Paragraphedeliste"/>
        <w:numPr>
          <w:ilvl w:val="0"/>
          <w:numId w:val="26"/>
        </w:numPr>
        <w:jc w:val="both"/>
        <w:rPr>
          <w:sz w:val="24"/>
          <w:szCs w:val="24"/>
        </w:rPr>
      </w:pPr>
      <w:r w:rsidRPr="006A432A">
        <w:rPr>
          <w:bCs/>
          <w:iCs/>
          <w:sz w:val="24"/>
          <w:szCs w:val="24"/>
        </w:rPr>
        <w:t>Sp</w:t>
      </w:r>
      <w:r w:rsidR="00F256D6" w:rsidRPr="006A432A">
        <w:rPr>
          <w:sz w:val="24"/>
          <w:szCs w:val="24"/>
        </w:rPr>
        <w:t>ectacle de cirque AZURIAS Circus le 12 juillet</w:t>
      </w:r>
      <w:r>
        <w:rPr>
          <w:sz w:val="24"/>
          <w:szCs w:val="24"/>
        </w:rPr>
        <w:t xml:space="preserve"> à 20 heures au stade.</w:t>
      </w:r>
    </w:p>
    <w:p w14:paraId="431316BB" w14:textId="5632C2F3" w:rsidR="00F256D6" w:rsidRPr="006A432A" w:rsidRDefault="006A432A" w:rsidP="006A432A">
      <w:pPr>
        <w:pStyle w:val="Paragraphedeliste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Nouvel agrès à l’aire jeux (dauphin) + changement d’une corde : 1.200 €.</w:t>
      </w:r>
    </w:p>
    <w:p w14:paraId="4E5BD96D" w14:textId="735C75E0" w:rsidR="002449C3" w:rsidRPr="006A432A" w:rsidRDefault="0052238B" w:rsidP="006A432A">
      <w:pPr>
        <w:pStyle w:val="Paragraphedeliste"/>
        <w:numPr>
          <w:ilvl w:val="0"/>
          <w:numId w:val="26"/>
        </w:numPr>
        <w:jc w:val="both"/>
        <w:rPr>
          <w:sz w:val="24"/>
          <w:szCs w:val="24"/>
        </w:rPr>
      </w:pPr>
      <w:r w:rsidRPr="006A432A">
        <w:rPr>
          <w:sz w:val="24"/>
          <w:szCs w:val="24"/>
        </w:rPr>
        <w:t>Messe du 15 août à Chapelle</w:t>
      </w:r>
      <w:r w:rsidR="00953E3C" w:rsidRPr="006A432A">
        <w:rPr>
          <w:sz w:val="24"/>
          <w:szCs w:val="24"/>
        </w:rPr>
        <w:t xml:space="preserve"> d’Huin</w:t>
      </w:r>
      <w:r w:rsidR="006A432A" w:rsidRPr="006A432A">
        <w:rPr>
          <w:sz w:val="24"/>
          <w:szCs w:val="24"/>
        </w:rPr>
        <w:t xml:space="preserve"> à 10 heures 30, suivie d’un vin d’honneur offert par la commune.</w:t>
      </w:r>
      <w:r w:rsidRPr="006A432A">
        <w:rPr>
          <w:sz w:val="24"/>
          <w:szCs w:val="24"/>
        </w:rPr>
        <w:t> </w:t>
      </w:r>
    </w:p>
    <w:p w14:paraId="34B10E1A" w14:textId="77777777" w:rsidR="0052238B" w:rsidRDefault="0052238B" w:rsidP="000E5D2F">
      <w:pPr>
        <w:ind w:left="708"/>
        <w:jc w:val="both"/>
        <w:rPr>
          <w:sz w:val="24"/>
          <w:szCs w:val="24"/>
        </w:rPr>
      </w:pPr>
    </w:p>
    <w:p w14:paraId="0776DDAE" w14:textId="77777777" w:rsidR="0052238B" w:rsidRDefault="0052238B" w:rsidP="000E5D2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séance est </w:t>
      </w:r>
      <w:r w:rsidR="00953E3C">
        <w:rPr>
          <w:sz w:val="24"/>
          <w:szCs w:val="24"/>
        </w:rPr>
        <w:t>levée</w:t>
      </w:r>
      <w:r>
        <w:rPr>
          <w:sz w:val="24"/>
          <w:szCs w:val="24"/>
        </w:rPr>
        <w:t xml:space="preserve"> à 23H00.</w:t>
      </w:r>
    </w:p>
    <w:p w14:paraId="762314B4" w14:textId="77777777" w:rsidR="00F256D6" w:rsidRPr="00F256D6" w:rsidRDefault="00F256D6" w:rsidP="000E5D2F">
      <w:pPr>
        <w:ind w:left="708"/>
        <w:jc w:val="both"/>
        <w:rPr>
          <w:sz w:val="24"/>
          <w:szCs w:val="24"/>
        </w:rPr>
      </w:pPr>
    </w:p>
    <w:p w14:paraId="3ADE3BF2" w14:textId="77777777" w:rsidR="000E5D2F" w:rsidRDefault="000E5D2F" w:rsidP="000E5D2F">
      <w:pPr>
        <w:ind w:left="708"/>
        <w:jc w:val="both"/>
        <w:rPr>
          <w:b/>
          <w:i/>
          <w:sz w:val="28"/>
          <w:szCs w:val="28"/>
          <w:u w:val="single"/>
        </w:rPr>
      </w:pPr>
    </w:p>
    <w:p w14:paraId="7AAE84CF" w14:textId="77777777" w:rsidR="000E5D2F" w:rsidRDefault="000E5D2F" w:rsidP="000E5D2F">
      <w:pPr>
        <w:ind w:left="708"/>
        <w:jc w:val="both"/>
        <w:rPr>
          <w:b/>
          <w:i/>
          <w:sz w:val="28"/>
          <w:szCs w:val="28"/>
          <w:u w:val="single"/>
        </w:rPr>
      </w:pPr>
    </w:p>
    <w:p w14:paraId="1429E77F" w14:textId="77777777" w:rsidR="000E5D2F" w:rsidRDefault="000E5D2F" w:rsidP="000E5D2F">
      <w:pPr>
        <w:ind w:left="708"/>
        <w:jc w:val="both"/>
        <w:rPr>
          <w:b/>
          <w:i/>
          <w:sz w:val="28"/>
          <w:szCs w:val="28"/>
          <w:u w:val="single"/>
        </w:rPr>
      </w:pPr>
    </w:p>
    <w:p w14:paraId="75F9BC55" w14:textId="77777777" w:rsidR="00C76973" w:rsidRDefault="00C76973" w:rsidP="00E26162">
      <w:pPr>
        <w:jc w:val="both"/>
        <w:rPr>
          <w:sz w:val="24"/>
          <w:szCs w:val="24"/>
        </w:rPr>
      </w:pPr>
    </w:p>
    <w:p w14:paraId="08BB1200" w14:textId="77777777" w:rsidR="00C76973" w:rsidRPr="00E26162" w:rsidRDefault="00C76973" w:rsidP="00E26162">
      <w:pPr>
        <w:jc w:val="both"/>
        <w:rPr>
          <w:sz w:val="24"/>
          <w:szCs w:val="24"/>
        </w:rPr>
      </w:pPr>
    </w:p>
    <w:p w14:paraId="0BAE4D10" w14:textId="77777777" w:rsidR="00997028" w:rsidRDefault="00997028" w:rsidP="00997028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14:paraId="38CF2818" w14:textId="77777777" w:rsidR="00997028" w:rsidRDefault="00997028" w:rsidP="00997028">
      <w:pPr>
        <w:pStyle w:val="Paragraphedeliste"/>
        <w:jc w:val="both"/>
        <w:rPr>
          <w:sz w:val="24"/>
          <w:szCs w:val="24"/>
        </w:rPr>
      </w:pPr>
    </w:p>
    <w:p w14:paraId="7E41ECEB" w14:textId="77777777" w:rsidR="00623817" w:rsidRPr="0065434D" w:rsidRDefault="00623817" w:rsidP="00997028">
      <w:pPr>
        <w:pStyle w:val="Paragraphedeliste"/>
        <w:jc w:val="both"/>
        <w:rPr>
          <w:sz w:val="24"/>
          <w:szCs w:val="24"/>
        </w:rPr>
      </w:pPr>
    </w:p>
    <w:p w14:paraId="422AE929" w14:textId="77777777" w:rsidR="00CA6D31" w:rsidRDefault="00CA6D31" w:rsidP="00CA6D31">
      <w:pPr>
        <w:jc w:val="both"/>
        <w:rPr>
          <w:b/>
          <w:i/>
          <w:sz w:val="28"/>
          <w:szCs w:val="28"/>
          <w:u w:val="single"/>
        </w:rPr>
      </w:pPr>
    </w:p>
    <w:p w14:paraId="38D2D37E" w14:textId="77777777" w:rsidR="00AB3ABB" w:rsidRPr="003C7A13" w:rsidRDefault="00AB3ABB" w:rsidP="003C7A13">
      <w:pPr>
        <w:jc w:val="both"/>
        <w:rPr>
          <w:sz w:val="24"/>
          <w:szCs w:val="24"/>
        </w:rPr>
      </w:pPr>
    </w:p>
    <w:p w14:paraId="0B08494B" w14:textId="77777777" w:rsidR="00EA0926" w:rsidRDefault="009561A1" w:rsidP="00B9652E">
      <w:pPr>
        <w:pStyle w:val="Paragraphedeliste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0926">
        <w:rPr>
          <w:sz w:val="24"/>
          <w:szCs w:val="24"/>
        </w:rPr>
        <w:tab/>
      </w:r>
    </w:p>
    <w:p w14:paraId="57F0756C" w14:textId="77777777" w:rsidR="00EA0926" w:rsidRPr="004336F6" w:rsidRDefault="00EA0926" w:rsidP="006538FC">
      <w:pPr>
        <w:pStyle w:val="Paragraphedeliste"/>
        <w:jc w:val="both"/>
        <w:rPr>
          <w:sz w:val="24"/>
          <w:szCs w:val="24"/>
        </w:rPr>
      </w:pPr>
    </w:p>
    <w:p w14:paraId="3ED58C66" w14:textId="77777777" w:rsidR="0014568B" w:rsidRDefault="0014568B" w:rsidP="0014568B">
      <w:pPr>
        <w:jc w:val="both"/>
        <w:rPr>
          <w:b/>
          <w:i/>
          <w:sz w:val="28"/>
          <w:szCs w:val="28"/>
          <w:u w:val="single"/>
        </w:rPr>
      </w:pPr>
    </w:p>
    <w:p w14:paraId="2177E891" w14:textId="77777777" w:rsidR="000D597B" w:rsidRDefault="000D597B" w:rsidP="000D597B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14:paraId="1021CF68" w14:textId="77777777" w:rsidR="00525DD5" w:rsidRDefault="00525DD5" w:rsidP="00525DD5">
      <w:pPr>
        <w:jc w:val="both"/>
        <w:rPr>
          <w:sz w:val="24"/>
          <w:szCs w:val="24"/>
        </w:rPr>
      </w:pPr>
    </w:p>
    <w:p w14:paraId="7C1E7C41" w14:textId="77777777" w:rsidR="00525DD5" w:rsidRPr="00525DD5" w:rsidRDefault="00525DD5" w:rsidP="00525DD5">
      <w:pPr>
        <w:jc w:val="both"/>
        <w:rPr>
          <w:sz w:val="24"/>
          <w:szCs w:val="24"/>
        </w:rPr>
      </w:pPr>
    </w:p>
    <w:p w14:paraId="3891C1A6" w14:textId="77777777" w:rsidR="00525DD5" w:rsidRDefault="00525DD5" w:rsidP="00525DD5">
      <w:pPr>
        <w:jc w:val="both"/>
        <w:rPr>
          <w:sz w:val="24"/>
          <w:szCs w:val="24"/>
        </w:rPr>
      </w:pPr>
    </w:p>
    <w:p w14:paraId="4ABED6D8" w14:textId="77777777" w:rsidR="00525DD5" w:rsidRPr="00525DD5" w:rsidRDefault="00525DD5" w:rsidP="00525DD5">
      <w:pPr>
        <w:jc w:val="both"/>
        <w:rPr>
          <w:sz w:val="24"/>
          <w:szCs w:val="24"/>
        </w:rPr>
      </w:pPr>
    </w:p>
    <w:p w14:paraId="1644F8A2" w14:textId="77777777" w:rsidR="004B5901" w:rsidRDefault="004B5901" w:rsidP="00525DD5">
      <w:pPr>
        <w:pStyle w:val="Paragraphedeliste"/>
        <w:jc w:val="both"/>
        <w:rPr>
          <w:sz w:val="24"/>
          <w:szCs w:val="24"/>
        </w:rPr>
      </w:pPr>
    </w:p>
    <w:p w14:paraId="6F03225C" w14:textId="77777777" w:rsidR="00525DD5" w:rsidRPr="007A7EC8" w:rsidRDefault="00525DD5" w:rsidP="00525DD5">
      <w:pPr>
        <w:pStyle w:val="Paragraphedeliste"/>
        <w:jc w:val="both"/>
        <w:rPr>
          <w:sz w:val="24"/>
          <w:szCs w:val="24"/>
        </w:rPr>
      </w:pPr>
    </w:p>
    <w:p w14:paraId="664A1682" w14:textId="77777777" w:rsidR="000D597B" w:rsidRDefault="000D597B" w:rsidP="000D597B">
      <w:pPr>
        <w:pStyle w:val="Paragraphedeliste"/>
        <w:jc w:val="both"/>
        <w:rPr>
          <w:sz w:val="24"/>
          <w:szCs w:val="24"/>
        </w:rPr>
      </w:pPr>
    </w:p>
    <w:p w14:paraId="434E796E" w14:textId="77777777" w:rsidR="000D597B" w:rsidRPr="000D597B" w:rsidRDefault="000D597B" w:rsidP="000D597B">
      <w:pPr>
        <w:pStyle w:val="Paragraphedeliste"/>
        <w:jc w:val="both"/>
        <w:rPr>
          <w:sz w:val="24"/>
          <w:szCs w:val="24"/>
        </w:rPr>
      </w:pPr>
    </w:p>
    <w:p w14:paraId="349542A2" w14:textId="77777777" w:rsidR="002C0395" w:rsidRDefault="002C0395" w:rsidP="001302EB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14:paraId="5D2A1A3D" w14:textId="77777777" w:rsidR="00CD0493" w:rsidRPr="00087869" w:rsidRDefault="00CD0493" w:rsidP="00087869">
      <w:pPr>
        <w:jc w:val="both"/>
        <w:rPr>
          <w:sz w:val="24"/>
          <w:szCs w:val="24"/>
        </w:rPr>
      </w:pPr>
    </w:p>
    <w:p w14:paraId="333D8AC0" w14:textId="77777777" w:rsidR="00CD0493" w:rsidRDefault="00CD0493" w:rsidP="001302EB">
      <w:pPr>
        <w:pStyle w:val="Paragraphedeliste"/>
        <w:jc w:val="both"/>
        <w:rPr>
          <w:sz w:val="24"/>
          <w:szCs w:val="24"/>
        </w:rPr>
      </w:pPr>
    </w:p>
    <w:p w14:paraId="5B00B380" w14:textId="77777777" w:rsidR="002C0395" w:rsidRDefault="002C0395" w:rsidP="002C0395">
      <w:pPr>
        <w:pStyle w:val="Paragraphedeliste"/>
        <w:jc w:val="both"/>
        <w:rPr>
          <w:b/>
          <w:i/>
          <w:sz w:val="28"/>
          <w:szCs w:val="28"/>
          <w:u w:val="single"/>
        </w:rPr>
      </w:pPr>
    </w:p>
    <w:p w14:paraId="44F327D7" w14:textId="77777777" w:rsidR="002C0395" w:rsidRPr="002C0395" w:rsidRDefault="002C0395" w:rsidP="002C0395">
      <w:pPr>
        <w:pStyle w:val="Paragraphedeliste"/>
        <w:jc w:val="both"/>
        <w:rPr>
          <w:sz w:val="28"/>
          <w:szCs w:val="28"/>
        </w:rPr>
      </w:pPr>
    </w:p>
    <w:p w14:paraId="3F4C43FD" w14:textId="77777777" w:rsidR="00DA2E8D" w:rsidRPr="00DA2E8D" w:rsidRDefault="00DA2E8D" w:rsidP="00DA2E8D">
      <w:pPr>
        <w:ind w:left="360"/>
        <w:jc w:val="both"/>
        <w:rPr>
          <w:b/>
          <w:i/>
          <w:sz w:val="28"/>
          <w:szCs w:val="28"/>
          <w:u w:val="single"/>
        </w:rPr>
      </w:pPr>
    </w:p>
    <w:p w14:paraId="6BD9156D" w14:textId="77777777" w:rsidR="00AA616E" w:rsidRDefault="00AA616E" w:rsidP="00AA616E">
      <w:pPr>
        <w:ind w:firstLine="708"/>
      </w:pPr>
    </w:p>
    <w:p w14:paraId="0217F29C" w14:textId="77777777" w:rsidR="00256463" w:rsidRDefault="00256463" w:rsidP="00766862"/>
    <w:p w14:paraId="6BC2EF76" w14:textId="77777777" w:rsidR="00766862" w:rsidRDefault="00766862" w:rsidP="00766862"/>
    <w:p w14:paraId="306962D4" w14:textId="77777777" w:rsidR="00766862" w:rsidRDefault="00766862" w:rsidP="00766862"/>
    <w:p w14:paraId="56012B37" w14:textId="77777777" w:rsidR="007019FE" w:rsidRDefault="007019FE" w:rsidP="007019FE">
      <w:pPr>
        <w:pStyle w:val="Paragraphedeliste"/>
      </w:pPr>
    </w:p>
    <w:sectPr w:rsidR="007019FE" w:rsidSect="00EC5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88A"/>
    <w:multiLevelType w:val="hybridMultilevel"/>
    <w:tmpl w:val="D08624C8"/>
    <w:lvl w:ilvl="0" w:tplc="21EA59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14D1"/>
    <w:multiLevelType w:val="hybridMultilevel"/>
    <w:tmpl w:val="8ADCA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E3BAD"/>
    <w:multiLevelType w:val="hybridMultilevel"/>
    <w:tmpl w:val="602CFE32"/>
    <w:lvl w:ilvl="0" w:tplc="25CE921A">
      <w:start w:val="14"/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 w15:restartNumberingAfterBreak="0">
    <w:nsid w:val="231D5783"/>
    <w:multiLevelType w:val="hybridMultilevel"/>
    <w:tmpl w:val="2B2EDC48"/>
    <w:lvl w:ilvl="0" w:tplc="9F8E8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12DA7"/>
    <w:multiLevelType w:val="hybridMultilevel"/>
    <w:tmpl w:val="56906126"/>
    <w:lvl w:ilvl="0" w:tplc="271809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754F81"/>
    <w:multiLevelType w:val="hybridMultilevel"/>
    <w:tmpl w:val="C6683A64"/>
    <w:lvl w:ilvl="0" w:tplc="3BD00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56EF9"/>
    <w:multiLevelType w:val="hybridMultilevel"/>
    <w:tmpl w:val="C2027E52"/>
    <w:lvl w:ilvl="0" w:tplc="3D24E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5579C"/>
    <w:multiLevelType w:val="hybridMultilevel"/>
    <w:tmpl w:val="F3CA2CB4"/>
    <w:lvl w:ilvl="0" w:tplc="69D22A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120930"/>
    <w:multiLevelType w:val="hybridMultilevel"/>
    <w:tmpl w:val="9CE6B342"/>
    <w:lvl w:ilvl="0" w:tplc="5D947DF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A66DC"/>
    <w:multiLevelType w:val="hybridMultilevel"/>
    <w:tmpl w:val="AA46C27E"/>
    <w:lvl w:ilvl="0" w:tplc="0F3A8DF4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77D636E"/>
    <w:multiLevelType w:val="hybridMultilevel"/>
    <w:tmpl w:val="F1F8714A"/>
    <w:lvl w:ilvl="0" w:tplc="D312D8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F474CC"/>
    <w:multiLevelType w:val="hybridMultilevel"/>
    <w:tmpl w:val="ED4C35BE"/>
    <w:lvl w:ilvl="0" w:tplc="23F83B2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E91C7E"/>
    <w:multiLevelType w:val="hybridMultilevel"/>
    <w:tmpl w:val="A9C6A40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34C30"/>
    <w:multiLevelType w:val="hybridMultilevel"/>
    <w:tmpl w:val="8054B288"/>
    <w:lvl w:ilvl="0" w:tplc="43128A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1E730F"/>
    <w:multiLevelType w:val="hybridMultilevel"/>
    <w:tmpl w:val="61521B08"/>
    <w:lvl w:ilvl="0" w:tplc="B1A82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34A13"/>
    <w:multiLevelType w:val="hybridMultilevel"/>
    <w:tmpl w:val="0B2AB9C8"/>
    <w:lvl w:ilvl="0" w:tplc="ABA0B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24E56"/>
    <w:multiLevelType w:val="hybridMultilevel"/>
    <w:tmpl w:val="2054B034"/>
    <w:lvl w:ilvl="0" w:tplc="25CE921A">
      <w:start w:val="14"/>
      <w:numFmt w:val="bullet"/>
      <w:lvlText w:val="-"/>
      <w:lvlJc w:val="left"/>
      <w:pPr>
        <w:ind w:left="674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93590C"/>
    <w:multiLevelType w:val="hybridMultilevel"/>
    <w:tmpl w:val="CD3E494C"/>
    <w:lvl w:ilvl="0" w:tplc="EEFE08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ED3A75"/>
    <w:multiLevelType w:val="hybridMultilevel"/>
    <w:tmpl w:val="2E0865EE"/>
    <w:lvl w:ilvl="0" w:tplc="0F3A8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57C5B"/>
    <w:multiLevelType w:val="hybridMultilevel"/>
    <w:tmpl w:val="B9464602"/>
    <w:lvl w:ilvl="0" w:tplc="42840D9E">
      <w:start w:val="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C86D38"/>
    <w:multiLevelType w:val="hybridMultilevel"/>
    <w:tmpl w:val="538C779E"/>
    <w:lvl w:ilvl="0" w:tplc="7C401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B4B0C"/>
    <w:multiLevelType w:val="hybridMultilevel"/>
    <w:tmpl w:val="05AC16E2"/>
    <w:lvl w:ilvl="0" w:tplc="1B0278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63443B"/>
    <w:multiLevelType w:val="hybridMultilevel"/>
    <w:tmpl w:val="41723136"/>
    <w:lvl w:ilvl="0" w:tplc="BAE6C2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096335"/>
    <w:multiLevelType w:val="hybridMultilevel"/>
    <w:tmpl w:val="CC961CE0"/>
    <w:lvl w:ilvl="0" w:tplc="913AF66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8D3387"/>
    <w:multiLevelType w:val="hybridMultilevel"/>
    <w:tmpl w:val="7BF850A6"/>
    <w:lvl w:ilvl="0" w:tplc="C43820B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9B4C8E"/>
    <w:multiLevelType w:val="hybridMultilevel"/>
    <w:tmpl w:val="22904BFE"/>
    <w:lvl w:ilvl="0" w:tplc="B0D09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095559">
    <w:abstractNumId w:val="1"/>
  </w:num>
  <w:num w:numId="2" w16cid:durableId="343748823">
    <w:abstractNumId w:val="2"/>
  </w:num>
  <w:num w:numId="3" w16cid:durableId="922758352">
    <w:abstractNumId w:val="11"/>
  </w:num>
  <w:num w:numId="4" w16cid:durableId="3872378">
    <w:abstractNumId w:val="16"/>
  </w:num>
  <w:num w:numId="5" w16cid:durableId="415178547">
    <w:abstractNumId w:val="20"/>
  </w:num>
  <w:num w:numId="6" w16cid:durableId="1330446999">
    <w:abstractNumId w:val="7"/>
  </w:num>
  <w:num w:numId="7" w16cid:durableId="1067651437">
    <w:abstractNumId w:val="15"/>
  </w:num>
  <w:num w:numId="8" w16cid:durableId="617182176">
    <w:abstractNumId w:val="8"/>
  </w:num>
  <w:num w:numId="9" w16cid:durableId="759981831">
    <w:abstractNumId w:val="22"/>
  </w:num>
  <w:num w:numId="10" w16cid:durableId="1360470909">
    <w:abstractNumId w:val="19"/>
  </w:num>
  <w:num w:numId="11" w16cid:durableId="1801419166">
    <w:abstractNumId w:val="10"/>
  </w:num>
  <w:num w:numId="12" w16cid:durableId="525758413">
    <w:abstractNumId w:val="21"/>
  </w:num>
  <w:num w:numId="13" w16cid:durableId="897083562">
    <w:abstractNumId w:val="4"/>
  </w:num>
  <w:num w:numId="14" w16cid:durableId="1669095213">
    <w:abstractNumId w:val="24"/>
  </w:num>
  <w:num w:numId="15" w16cid:durableId="1202015705">
    <w:abstractNumId w:val="17"/>
  </w:num>
  <w:num w:numId="16" w16cid:durableId="369886293">
    <w:abstractNumId w:val="14"/>
  </w:num>
  <w:num w:numId="17" w16cid:durableId="1811052503">
    <w:abstractNumId w:val="3"/>
  </w:num>
  <w:num w:numId="18" w16cid:durableId="1343436291">
    <w:abstractNumId w:val="25"/>
  </w:num>
  <w:num w:numId="19" w16cid:durableId="1573739222">
    <w:abstractNumId w:val="13"/>
  </w:num>
  <w:num w:numId="20" w16cid:durableId="1978215583">
    <w:abstractNumId w:val="6"/>
  </w:num>
  <w:num w:numId="21" w16cid:durableId="1596203725">
    <w:abstractNumId w:val="18"/>
  </w:num>
  <w:num w:numId="22" w16cid:durableId="1282882906">
    <w:abstractNumId w:val="23"/>
  </w:num>
  <w:num w:numId="23" w16cid:durableId="2018581362">
    <w:abstractNumId w:val="0"/>
  </w:num>
  <w:num w:numId="24" w16cid:durableId="849173433">
    <w:abstractNumId w:val="5"/>
  </w:num>
  <w:num w:numId="25" w16cid:durableId="1897472093">
    <w:abstractNumId w:val="12"/>
  </w:num>
  <w:num w:numId="26" w16cid:durableId="17168523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FE"/>
    <w:rsid w:val="00012CD9"/>
    <w:rsid w:val="0001676C"/>
    <w:rsid w:val="00023673"/>
    <w:rsid w:val="00041BE9"/>
    <w:rsid w:val="0004210F"/>
    <w:rsid w:val="00052BD3"/>
    <w:rsid w:val="00066E30"/>
    <w:rsid w:val="000738D5"/>
    <w:rsid w:val="000772CD"/>
    <w:rsid w:val="00087869"/>
    <w:rsid w:val="00090078"/>
    <w:rsid w:val="00091A7C"/>
    <w:rsid w:val="00096A44"/>
    <w:rsid w:val="000A1B04"/>
    <w:rsid w:val="000A39C8"/>
    <w:rsid w:val="000A792A"/>
    <w:rsid w:val="000C2BC0"/>
    <w:rsid w:val="000C4C23"/>
    <w:rsid w:val="000D597B"/>
    <w:rsid w:val="000E5D2F"/>
    <w:rsid w:val="000F3B2C"/>
    <w:rsid w:val="00102860"/>
    <w:rsid w:val="001041D4"/>
    <w:rsid w:val="001047DE"/>
    <w:rsid w:val="0010672E"/>
    <w:rsid w:val="00107FB3"/>
    <w:rsid w:val="001121CF"/>
    <w:rsid w:val="00115CE4"/>
    <w:rsid w:val="001302EB"/>
    <w:rsid w:val="00131D39"/>
    <w:rsid w:val="001445DD"/>
    <w:rsid w:val="0014568B"/>
    <w:rsid w:val="00150925"/>
    <w:rsid w:val="00152C28"/>
    <w:rsid w:val="001559CF"/>
    <w:rsid w:val="00163CAE"/>
    <w:rsid w:val="00177151"/>
    <w:rsid w:val="001819EF"/>
    <w:rsid w:val="001828AC"/>
    <w:rsid w:val="00190D72"/>
    <w:rsid w:val="001968CE"/>
    <w:rsid w:val="001A6C12"/>
    <w:rsid w:val="001B6F99"/>
    <w:rsid w:val="001C12AD"/>
    <w:rsid w:val="001C1B16"/>
    <w:rsid w:val="001C261E"/>
    <w:rsid w:val="001D07A9"/>
    <w:rsid w:val="001D425C"/>
    <w:rsid w:val="001E3CFF"/>
    <w:rsid w:val="001F261B"/>
    <w:rsid w:val="001F6FBD"/>
    <w:rsid w:val="00211B73"/>
    <w:rsid w:val="00213059"/>
    <w:rsid w:val="00214CD1"/>
    <w:rsid w:val="002159AD"/>
    <w:rsid w:val="00227008"/>
    <w:rsid w:val="00227651"/>
    <w:rsid w:val="002409FD"/>
    <w:rsid w:val="002449C3"/>
    <w:rsid w:val="0024671D"/>
    <w:rsid w:val="00256463"/>
    <w:rsid w:val="0025792F"/>
    <w:rsid w:val="0026503A"/>
    <w:rsid w:val="00274250"/>
    <w:rsid w:val="0029510C"/>
    <w:rsid w:val="002A695D"/>
    <w:rsid w:val="002B2F43"/>
    <w:rsid w:val="002C0395"/>
    <w:rsid w:val="002C20BB"/>
    <w:rsid w:val="002D3F50"/>
    <w:rsid w:val="002D491D"/>
    <w:rsid w:val="002E0419"/>
    <w:rsid w:val="002E0F0A"/>
    <w:rsid w:val="002E52A0"/>
    <w:rsid w:val="002E5C24"/>
    <w:rsid w:val="00305AB4"/>
    <w:rsid w:val="00310998"/>
    <w:rsid w:val="00311E1D"/>
    <w:rsid w:val="003157BF"/>
    <w:rsid w:val="003277BB"/>
    <w:rsid w:val="00330370"/>
    <w:rsid w:val="003314C5"/>
    <w:rsid w:val="003421DB"/>
    <w:rsid w:val="003526C2"/>
    <w:rsid w:val="00373761"/>
    <w:rsid w:val="003776CF"/>
    <w:rsid w:val="0038765D"/>
    <w:rsid w:val="003910C0"/>
    <w:rsid w:val="003B01EB"/>
    <w:rsid w:val="003B3842"/>
    <w:rsid w:val="003B5384"/>
    <w:rsid w:val="003B7B29"/>
    <w:rsid w:val="003C47BD"/>
    <w:rsid w:val="003C7A13"/>
    <w:rsid w:val="003D1BC7"/>
    <w:rsid w:val="003E4A7C"/>
    <w:rsid w:val="004005A2"/>
    <w:rsid w:val="00401CC0"/>
    <w:rsid w:val="004034E3"/>
    <w:rsid w:val="00412298"/>
    <w:rsid w:val="00413AEC"/>
    <w:rsid w:val="00416474"/>
    <w:rsid w:val="004239EB"/>
    <w:rsid w:val="0043179C"/>
    <w:rsid w:val="004336F6"/>
    <w:rsid w:val="00435545"/>
    <w:rsid w:val="0043640F"/>
    <w:rsid w:val="00445F51"/>
    <w:rsid w:val="0045296D"/>
    <w:rsid w:val="00456159"/>
    <w:rsid w:val="00457AA3"/>
    <w:rsid w:val="004806C5"/>
    <w:rsid w:val="00490487"/>
    <w:rsid w:val="004A00F1"/>
    <w:rsid w:val="004A37DB"/>
    <w:rsid w:val="004A422A"/>
    <w:rsid w:val="004A5D2A"/>
    <w:rsid w:val="004B36FF"/>
    <w:rsid w:val="004B5901"/>
    <w:rsid w:val="004C301A"/>
    <w:rsid w:val="004C625F"/>
    <w:rsid w:val="004D1990"/>
    <w:rsid w:val="0052238B"/>
    <w:rsid w:val="00522D51"/>
    <w:rsid w:val="00525002"/>
    <w:rsid w:val="00525DD5"/>
    <w:rsid w:val="00530C27"/>
    <w:rsid w:val="00531938"/>
    <w:rsid w:val="00550515"/>
    <w:rsid w:val="0055693B"/>
    <w:rsid w:val="00576C40"/>
    <w:rsid w:val="0058076E"/>
    <w:rsid w:val="0059542F"/>
    <w:rsid w:val="005A2789"/>
    <w:rsid w:val="005A2B49"/>
    <w:rsid w:val="005A2F4A"/>
    <w:rsid w:val="005B2B33"/>
    <w:rsid w:val="005C57D8"/>
    <w:rsid w:val="005D7542"/>
    <w:rsid w:val="005D7BA5"/>
    <w:rsid w:val="005F32F1"/>
    <w:rsid w:val="0061796D"/>
    <w:rsid w:val="00623817"/>
    <w:rsid w:val="006242A6"/>
    <w:rsid w:val="006243E8"/>
    <w:rsid w:val="0062441C"/>
    <w:rsid w:val="00630B13"/>
    <w:rsid w:val="00640313"/>
    <w:rsid w:val="00642411"/>
    <w:rsid w:val="006538FC"/>
    <w:rsid w:val="0065434D"/>
    <w:rsid w:val="00654A86"/>
    <w:rsid w:val="00663F08"/>
    <w:rsid w:val="00680C17"/>
    <w:rsid w:val="006844A6"/>
    <w:rsid w:val="006A432A"/>
    <w:rsid w:val="006B4711"/>
    <w:rsid w:val="006B4ED9"/>
    <w:rsid w:val="006D4961"/>
    <w:rsid w:val="006D507B"/>
    <w:rsid w:val="006F1AC5"/>
    <w:rsid w:val="006F32B7"/>
    <w:rsid w:val="006F5B4E"/>
    <w:rsid w:val="007019FE"/>
    <w:rsid w:val="00713A1C"/>
    <w:rsid w:val="007431BD"/>
    <w:rsid w:val="00757443"/>
    <w:rsid w:val="0075757F"/>
    <w:rsid w:val="00761E69"/>
    <w:rsid w:val="00766862"/>
    <w:rsid w:val="00772995"/>
    <w:rsid w:val="00791C95"/>
    <w:rsid w:val="007A3121"/>
    <w:rsid w:val="007A416E"/>
    <w:rsid w:val="007A583B"/>
    <w:rsid w:val="007A6381"/>
    <w:rsid w:val="007A7EC8"/>
    <w:rsid w:val="007B1DD7"/>
    <w:rsid w:val="007C3EB6"/>
    <w:rsid w:val="007C4140"/>
    <w:rsid w:val="007C5226"/>
    <w:rsid w:val="007E7A8E"/>
    <w:rsid w:val="007F3C6F"/>
    <w:rsid w:val="00804BE5"/>
    <w:rsid w:val="00804D67"/>
    <w:rsid w:val="00827936"/>
    <w:rsid w:val="0083378B"/>
    <w:rsid w:val="00837428"/>
    <w:rsid w:val="00844605"/>
    <w:rsid w:val="008653DE"/>
    <w:rsid w:val="00882EA4"/>
    <w:rsid w:val="00887DF2"/>
    <w:rsid w:val="008B18AE"/>
    <w:rsid w:val="008B22D3"/>
    <w:rsid w:val="008B336A"/>
    <w:rsid w:val="008C12BF"/>
    <w:rsid w:val="008C19D9"/>
    <w:rsid w:val="008C4372"/>
    <w:rsid w:val="008C5539"/>
    <w:rsid w:val="008C6673"/>
    <w:rsid w:val="008D2627"/>
    <w:rsid w:val="00911DA4"/>
    <w:rsid w:val="00917FB7"/>
    <w:rsid w:val="0093781D"/>
    <w:rsid w:val="00940B3E"/>
    <w:rsid w:val="00947299"/>
    <w:rsid w:val="00951260"/>
    <w:rsid w:val="00951304"/>
    <w:rsid w:val="00953E3C"/>
    <w:rsid w:val="009546DE"/>
    <w:rsid w:val="009561A1"/>
    <w:rsid w:val="009835C3"/>
    <w:rsid w:val="009836B8"/>
    <w:rsid w:val="00985507"/>
    <w:rsid w:val="0098778D"/>
    <w:rsid w:val="00997028"/>
    <w:rsid w:val="009A2AD0"/>
    <w:rsid w:val="009A62EE"/>
    <w:rsid w:val="009B0448"/>
    <w:rsid w:val="009B25BA"/>
    <w:rsid w:val="009B480D"/>
    <w:rsid w:val="009C5217"/>
    <w:rsid w:val="009D25A5"/>
    <w:rsid w:val="009D52F8"/>
    <w:rsid w:val="009D6FB5"/>
    <w:rsid w:val="009E3C9C"/>
    <w:rsid w:val="009F35C4"/>
    <w:rsid w:val="009F4C16"/>
    <w:rsid w:val="00A00F8E"/>
    <w:rsid w:val="00A01DAA"/>
    <w:rsid w:val="00A23D12"/>
    <w:rsid w:val="00A2585A"/>
    <w:rsid w:val="00A3304D"/>
    <w:rsid w:val="00A3556A"/>
    <w:rsid w:val="00A417F7"/>
    <w:rsid w:val="00A44491"/>
    <w:rsid w:val="00A47508"/>
    <w:rsid w:val="00A5653B"/>
    <w:rsid w:val="00A57750"/>
    <w:rsid w:val="00A7575B"/>
    <w:rsid w:val="00A80077"/>
    <w:rsid w:val="00A80708"/>
    <w:rsid w:val="00A90E4C"/>
    <w:rsid w:val="00A94AAA"/>
    <w:rsid w:val="00AA616E"/>
    <w:rsid w:val="00AB03C9"/>
    <w:rsid w:val="00AB099D"/>
    <w:rsid w:val="00AB2982"/>
    <w:rsid w:val="00AB3ABB"/>
    <w:rsid w:val="00AC4129"/>
    <w:rsid w:val="00AC75FE"/>
    <w:rsid w:val="00AD28DC"/>
    <w:rsid w:val="00AD3731"/>
    <w:rsid w:val="00AD5B4F"/>
    <w:rsid w:val="00AD66D7"/>
    <w:rsid w:val="00AE721C"/>
    <w:rsid w:val="00AF4FD5"/>
    <w:rsid w:val="00B0287A"/>
    <w:rsid w:val="00B0641C"/>
    <w:rsid w:val="00B07ADE"/>
    <w:rsid w:val="00B137A9"/>
    <w:rsid w:val="00B20B05"/>
    <w:rsid w:val="00B23879"/>
    <w:rsid w:val="00B24592"/>
    <w:rsid w:val="00B5062D"/>
    <w:rsid w:val="00B50C2F"/>
    <w:rsid w:val="00B57218"/>
    <w:rsid w:val="00B608C1"/>
    <w:rsid w:val="00B617E9"/>
    <w:rsid w:val="00B72C9A"/>
    <w:rsid w:val="00B77289"/>
    <w:rsid w:val="00B81335"/>
    <w:rsid w:val="00B852B2"/>
    <w:rsid w:val="00B9652E"/>
    <w:rsid w:val="00B97213"/>
    <w:rsid w:val="00B97596"/>
    <w:rsid w:val="00BA01E7"/>
    <w:rsid w:val="00BC2D4A"/>
    <w:rsid w:val="00BC597C"/>
    <w:rsid w:val="00BC59C6"/>
    <w:rsid w:val="00BF7499"/>
    <w:rsid w:val="00C00EFF"/>
    <w:rsid w:val="00C02133"/>
    <w:rsid w:val="00C12C04"/>
    <w:rsid w:val="00C13B35"/>
    <w:rsid w:val="00C153D1"/>
    <w:rsid w:val="00C1570B"/>
    <w:rsid w:val="00C26801"/>
    <w:rsid w:val="00C435FD"/>
    <w:rsid w:val="00C43BB7"/>
    <w:rsid w:val="00C440F4"/>
    <w:rsid w:val="00C464E3"/>
    <w:rsid w:val="00C56C0E"/>
    <w:rsid w:val="00C57B0B"/>
    <w:rsid w:val="00C657E7"/>
    <w:rsid w:val="00C76973"/>
    <w:rsid w:val="00C775AE"/>
    <w:rsid w:val="00C80B18"/>
    <w:rsid w:val="00C93316"/>
    <w:rsid w:val="00C968E5"/>
    <w:rsid w:val="00C977D2"/>
    <w:rsid w:val="00CA2BAD"/>
    <w:rsid w:val="00CA5ED0"/>
    <w:rsid w:val="00CA6D31"/>
    <w:rsid w:val="00CB78BF"/>
    <w:rsid w:val="00CC741A"/>
    <w:rsid w:val="00CD0493"/>
    <w:rsid w:val="00CE2454"/>
    <w:rsid w:val="00CF6AD0"/>
    <w:rsid w:val="00D02551"/>
    <w:rsid w:val="00D05B71"/>
    <w:rsid w:val="00D1079D"/>
    <w:rsid w:val="00D171F8"/>
    <w:rsid w:val="00D25D09"/>
    <w:rsid w:val="00D41FCF"/>
    <w:rsid w:val="00D524A7"/>
    <w:rsid w:val="00D54118"/>
    <w:rsid w:val="00D568AA"/>
    <w:rsid w:val="00D738D2"/>
    <w:rsid w:val="00D8164E"/>
    <w:rsid w:val="00D933DE"/>
    <w:rsid w:val="00DA2E8D"/>
    <w:rsid w:val="00DA42AA"/>
    <w:rsid w:val="00DA4D0A"/>
    <w:rsid w:val="00DD699C"/>
    <w:rsid w:val="00DE130B"/>
    <w:rsid w:val="00DE7361"/>
    <w:rsid w:val="00DF0217"/>
    <w:rsid w:val="00DF1AD5"/>
    <w:rsid w:val="00DF2963"/>
    <w:rsid w:val="00DF594F"/>
    <w:rsid w:val="00DF60E0"/>
    <w:rsid w:val="00E11F30"/>
    <w:rsid w:val="00E220EA"/>
    <w:rsid w:val="00E23E93"/>
    <w:rsid w:val="00E25CAF"/>
    <w:rsid w:val="00E26162"/>
    <w:rsid w:val="00E34A6B"/>
    <w:rsid w:val="00E45219"/>
    <w:rsid w:val="00E4748D"/>
    <w:rsid w:val="00E6018B"/>
    <w:rsid w:val="00E6222C"/>
    <w:rsid w:val="00E67531"/>
    <w:rsid w:val="00E7474F"/>
    <w:rsid w:val="00E77294"/>
    <w:rsid w:val="00E7734A"/>
    <w:rsid w:val="00E85862"/>
    <w:rsid w:val="00E92F61"/>
    <w:rsid w:val="00E96556"/>
    <w:rsid w:val="00EA0926"/>
    <w:rsid w:val="00EB0548"/>
    <w:rsid w:val="00EB3A9D"/>
    <w:rsid w:val="00EB63B5"/>
    <w:rsid w:val="00EC4648"/>
    <w:rsid w:val="00EC53EA"/>
    <w:rsid w:val="00EC5C15"/>
    <w:rsid w:val="00ED5BED"/>
    <w:rsid w:val="00EF15E3"/>
    <w:rsid w:val="00EF5BFA"/>
    <w:rsid w:val="00F11D23"/>
    <w:rsid w:val="00F1236F"/>
    <w:rsid w:val="00F1303E"/>
    <w:rsid w:val="00F256D6"/>
    <w:rsid w:val="00F433CE"/>
    <w:rsid w:val="00F44801"/>
    <w:rsid w:val="00F4758F"/>
    <w:rsid w:val="00F560DA"/>
    <w:rsid w:val="00F57CC9"/>
    <w:rsid w:val="00F657E9"/>
    <w:rsid w:val="00F77881"/>
    <w:rsid w:val="00F8329B"/>
    <w:rsid w:val="00FA693F"/>
    <w:rsid w:val="00FB0D66"/>
    <w:rsid w:val="00FB7552"/>
    <w:rsid w:val="00FB7581"/>
    <w:rsid w:val="00FC34E2"/>
    <w:rsid w:val="00FC3BAB"/>
    <w:rsid w:val="00FD174C"/>
    <w:rsid w:val="00FD65A0"/>
    <w:rsid w:val="00FE4BE5"/>
    <w:rsid w:val="00FE64CA"/>
    <w:rsid w:val="00FF3BCF"/>
    <w:rsid w:val="00FF3EBA"/>
    <w:rsid w:val="00FF5639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997BA"/>
  <w15:chartTrackingRefBased/>
  <w15:docId w15:val="{4444F867-F31C-4622-8194-6B5EAF92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9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19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6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4259C-4E35-4603-B270-69CF22B0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 Maxime</dc:creator>
  <cp:keywords/>
  <dc:description/>
  <cp:lastModifiedBy>Secrétariat 1</cp:lastModifiedBy>
  <cp:revision>8</cp:revision>
  <cp:lastPrinted>2022-07-12T17:13:00Z</cp:lastPrinted>
  <dcterms:created xsi:type="dcterms:W3CDTF">2022-07-12T08:31:00Z</dcterms:created>
  <dcterms:modified xsi:type="dcterms:W3CDTF">2022-07-15T07:43:00Z</dcterms:modified>
</cp:coreProperties>
</file>