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bottomFromText="200" w:vertAnchor="text" w:horzAnchor="margin" w:tblpY="-1033"/>
        <w:tblW w:w="9458" w:type="dxa"/>
        <w:tblBorders>
          <w:insideH w:val="single" w:sz="4" w:space="0" w:color="auto"/>
        </w:tblBorders>
        <w:tblLayout w:type="fixed"/>
        <w:tblLook w:val="01E0" w:firstRow="1" w:lastRow="1" w:firstColumn="1" w:lastColumn="1" w:noHBand="0" w:noVBand="0"/>
      </w:tblPr>
      <w:tblGrid>
        <w:gridCol w:w="9222"/>
        <w:gridCol w:w="236"/>
      </w:tblGrid>
      <w:tr w:rsidR="00FE08B3" w:rsidRPr="00001277" w14:paraId="420F1A3C" w14:textId="77777777" w:rsidTr="00F14FED">
        <w:trPr>
          <w:trHeight w:val="1439"/>
        </w:trPr>
        <w:tc>
          <w:tcPr>
            <w:tcW w:w="9227" w:type="dxa"/>
          </w:tcPr>
          <w:p w14:paraId="46714C91" w14:textId="77777777" w:rsidR="00FE08B3" w:rsidRPr="00001277" w:rsidRDefault="00FE08B3" w:rsidP="00A76797">
            <w:pPr>
              <w:spacing w:line="276" w:lineRule="auto"/>
              <w:rPr>
                <w:rFonts w:asciiTheme="minorHAnsi" w:eastAsiaTheme="minorHAnsi" w:hAnsiTheme="minorHAnsi" w:cstheme="minorHAnsi"/>
                <w:sz w:val="4"/>
                <w:szCs w:val="4"/>
                <w:lang w:eastAsia="en-US"/>
              </w:rPr>
            </w:pPr>
            <w:r w:rsidRPr="00001277">
              <w:rPr>
                <w:rFonts w:asciiTheme="minorHAnsi" w:hAnsiTheme="minorHAnsi" w:cstheme="minorHAnsi"/>
                <w:b/>
                <w:bCs/>
                <w:noProof/>
                <w:sz w:val="16"/>
                <w:szCs w:val="16"/>
              </w:rPr>
              <mc:AlternateContent>
                <mc:Choice Requires="wps">
                  <w:drawing>
                    <wp:anchor distT="45720" distB="45720" distL="114300" distR="114300" simplePos="0" relativeHeight="251659264" behindDoc="0" locked="0" layoutInCell="1" allowOverlap="1" wp14:anchorId="00C1AEF2" wp14:editId="5EC811B3">
                      <wp:simplePos x="0" y="0"/>
                      <wp:positionH relativeFrom="column">
                        <wp:posOffset>0</wp:posOffset>
                      </wp:positionH>
                      <wp:positionV relativeFrom="page">
                        <wp:posOffset>227330</wp:posOffset>
                      </wp:positionV>
                      <wp:extent cx="5829300" cy="509905"/>
                      <wp:effectExtent l="0" t="0" r="19050" b="17780"/>
                      <wp:wrapThrough wrapText="bothSides">
                        <wp:wrapPolygon edited="0">
                          <wp:start x="0" y="0"/>
                          <wp:lineTo x="0" y="21549"/>
                          <wp:lineTo x="21600" y="21549"/>
                          <wp:lineTo x="21600" y="0"/>
                          <wp:lineTo x="0" y="0"/>
                        </wp:wrapPolygon>
                      </wp:wrapThrough>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509905"/>
                              </a:xfrm>
                              <a:prstGeom prst="rect">
                                <a:avLst/>
                              </a:prstGeom>
                              <a:solidFill>
                                <a:schemeClr val="accent2"/>
                              </a:solidFill>
                              <a:ln w="9525">
                                <a:solidFill>
                                  <a:schemeClr val="tx1"/>
                                </a:solidFill>
                                <a:miter lim="800000"/>
                                <a:headEnd/>
                                <a:tailEnd/>
                              </a:ln>
                            </wps:spPr>
                            <wps:txbx>
                              <w:txbxContent>
                                <w:p w14:paraId="240964D3" w14:textId="4C83E6CE" w:rsidR="007640BD" w:rsidRPr="00140BB0" w:rsidRDefault="004872B9" w:rsidP="00FE08B3">
                                  <w:pPr>
                                    <w:jc w:val="center"/>
                                    <w:rPr>
                                      <w:rFonts w:asciiTheme="minorHAnsi" w:hAnsiTheme="minorHAnsi" w:cstheme="minorHAnsi"/>
                                      <w:b/>
                                      <w:bCs/>
                                      <w:sz w:val="28"/>
                                      <w:szCs w:val="28"/>
                                    </w:rPr>
                                  </w:pPr>
                                  <w:r w:rsidRPr="00140BB0">
                                    <w:rPr>
                                      <w:rFonts w:asciiTheme="minorHAnsi" w:hAnsiTheme="minorHAnsi" w:cstheme="minorHAnsi"/>
                                      <w:b/>
                                      <w:bCs/>
                                      <w:sz w:val="28"/>
                                      <w:szCs w:val="28"/>
                                    </w:rPr>
                                    <w:t>PROCES-VERBAL</w:t>
                                  </w:r>
                                  <w:r w:rsidR="007640BD" w:rsidRPr="00140BB0">
                                    <w:rPr>
                                      <w:rFonts w:asciiTheme="minorHAnsi" w:hAnsiTheme="minorHAnsi" w:cstheme="minorHAnsi"/>
                                      <w:b/>
                                      <w:bCs/>
                                      <w:sz w:val="28"/>
                                      <w:szCs w:val="28"/>
                                    </w:rPr>
                                    <w:t xml:space="preserve"> </w:t>
                                  </w:r>
                                  <w:r w:rsidR="008E5291" w:rsidRPr="00140BB0">
                                    <w:rPr>
                                      <w:rFonts w:asciiTheme="minorHAnsi" w:hAnsiTheme="minorHAnsi" w:cstheme="minorHAnsi"/>
                                      <w:b/>
                                      <w:bCs/>
                                      <w:sz w:val="28"/>
                                      <w:szCs w:val="28"/>
                                    </w:rPr>
                                    <w:t>N°</w:t>
                                  </w:r>
                                  <w:r w:rsidR="00091C3B">
                                    <w:rPr>
                                      <w:rFonts w:asciiTheme="minorHAnsi" w:hAnsiTheme="minorHAnsi" w:cstheme="minorHAnsi"/>
                                      <w:b/>
                                      <w:bCs/>
                                      <w:sz w:val="28"/>
                                      <w:szCs w:val="28"/>
                                    </w:rPr>
                                    <w:t>20</w:t>
                                  </w:r>
                                  <w:r w:rsidR="009449D5">
                                    <w:rPr>
                                      <w:rFonts w:asciiTheme="minorHAnsi" w:hAnsiTheme="minorHAnsi" w:cstheme="minorHAnsi"/>
                                      <w:b/>
                                      <w:bCs/>
                                      <w:sz w:val="28"/>
                                      <w:szCs w:val="28"/>
                                    </w:rPr>
                                    <w:t xml:space="preserve"> </w:t>
                                  </w:r>
                                  <w:r w:rsidR="008E5291" w:rsidRPr="00140BB0">
                                    <w:rPr>
                                      <w:rFonts w:asciiTheme="minorHAnsi" w:hAnsiTheme="minorHAnsi" w:cstheme="minorHAnsi"/>
                                      <w:b/>
                                      <w:bCs/>
                                      <w:sz w:val="28"/>
                                      <w:szCs w:val="28"/>
                                    </w:rPr>
                                    <w:t xml:space="preserve"> </w:t>
                                  </w:r>
                                  <w:r w:rsidR="007640BD" w:rsidRPr="00140BB0">
                                    <w:rPr>
                                      <w:rFonts w:asciiTheme="minorHAnsi" w:hAnsiTheme="minorHAnsi" w:cstheme="minorHAnsi"/>
                                      <w:b/>
                                      <w:bCs/>
                                      <w:sz w:val="28"/>
                                      <w:szCs w:val="28"/>
                                    </w:rPr>
                                    <w:t xml:space="preserve">DE LA REUNION </w:t>
                                  </w:r>
                                </w:p>
                                <w:p w14:paraId="176DB1DB" w14:textId="4BFD9D46" w:rsidR="007640BD" w:rsidRPr="00140BB0" w:rsidRDefault="007640BD" w:rsidP="00FE08B3">
                                  <w:pPr>
                                    <w:jc w:val="center"/>
                                    <w:rPr>
                                      <w:rFonts w:asciiTheme="minorHAnsi" w:hAnsiTheme="minorHAnsi" w:cstheme="minorHAnsi"/>
                                      <w:b/>
                                      <w:bCs/>
                                      <w:sz w:val="32"/>
                                      <w:szCs w:val="32"/>
                                    </w:rPr>
                                  </w:pPr>
                                  <w:r w:rsidRPr="00140BB0">
                                    <w:rPr>
                                      <w:rFonts w:asciiTheme="minorHAnsi" w:hAnsiTheme="minorHAnsi" w:cstheme="minorHAnsi"/>
                                      <w:b/>
                                      <w:bCs/>
                                      <w:sz w:val="28"/>
                                      <w:szCs w:val="28"/>
                                    </w:rPr>
                                    <w:t xml:space="preserve">CONSEIL </w:t>
                                  </w:r>
                                  <w:r w:rsidR="00515A90" w:rsidRPr="00140BB0">
                                    <w:rPr>
                                      <w:rFonts w:asciiTheme="minorHAnsi" w:hAnsiTheme="minorHAnsi" w:cstheme="minorHAnsi"/>
                                      <w:b/>
                                      <w:bCs/>
                                      <w:sz w:val="28"/>
                                      <w:szCs w:val="28"/>
                                    </w:rPr>
                                    <w:t>MUNICIPAL du</w:t>
                                  </w:r>
                                  <w:r w:rsidR="009D5A13">
                                    <w:rPr>
                                      <w:rFonts w:asciiTheme="minorHAnsi" w:hAnsiTheme="minorHAnsi" w:cstheme="minorHAnsi"/>
                                      <w:b/>
                                      <w:bCs/>
                                      <w:sz w:val="28"/>
                                      <w:szCs w:val="28"/>
                                    </w:rPr>
                                    <w:t xml:space="preserve"> 1</w:t>
                                  </w:r>
                                  <w:r w:rsidR="00091C3B">
                                    <w:rPr>
                                      <w:rFonts w:asciiTheme="minorHAnsi" w:hAnsiTheme="minorHAnsi" w:cstheme="minorHAnsi"/>
                                      <w:b/>
                                      <w:bCs/>
                                      <w:sz w:val="28"/>
                                      <w:szCs w:val="28"/>
                                    </w:rPr>
                                    <w:t>4</w:t>
                                  </w:r>
                                  <w:r w:rsidR="008F5ECC">
                                    <w:rPr>
                                      <w:rFonts w:asciiTheme="minorHAnsi" w:hAnsiTheme="minorHAnsi" w:cstheme="minorHAnsi"/>
                                      <w:b/>
                                      <w:bCs/>
                                      <w:sz w:val="28"/>
                                      <w:szCs w:val="28"/>
                                    </w:rPr>
                                    <w:t xml:space="preserve"> </w:t>
                                  </w:r>
                                  <w:r w:rsidR="00091C3B">
                                    <w:rPr>
                                      <w:rFonts w:asciiTheme="minorHAnsi" w:hAnsiTheme="minorHAnsi" w:cstheme="minorHAnsi"/>
                                      <w:b/>
                                      <w:bCs/>
                                      <w:sz w:val="28"/>
                                      <w:szCs w:val="28"/>
                                    </w:rPr>
                                    <w:t>novem</w:t>
                                  </w:r>
                                  <w:r w:rsidR="006541B7">
                                    <w:rPr>
                                      <w:rFonts w:asciiTheme="minorHAnsi" w:hAnsiTheme="minorHAnsi" w:cstheme="minorHAnsi"/>
                                      <w:b/>
                                      <w:bCs/>
                                      <w:sz w:val="28"/>
                                      <w:szCs w:val="28"/>
                                    </w:rPr>
                                    <w:t>bre</w:t>
                                  </w:r>
                                  <w:r w:rsidR="0080021E" w:rsidRPr="00140BB0">
                                    <w:rPr>
                                      <w:rFonts w:asciiTheme="minorHAnsi" w:hAnsiTheme="minorHAnsi" w:cstheme="minorHAnsi"/>
                                      <w:b/>
                                      <w:bCs/>
                                      <w:sz w:val="28"/>
                                      <w:szCs w:val="28"/>
                                    </w:rPr>
                                    <w:t xml:space="preserve"> </w:t>
                                  </w:r>
                                  <w:r w:rsidRPr="00140BB0">
                                    <w:rPr>
                                      <w:rFonts w:asciiTheme="minorHAnsi" w:hAnsiTheme="minorHAnsi" w:cstheme="minorHAnsi"/>
                                      <w:b/>
                                      <w:bCs/>
                                      <w:sz w:val="28"/>
                                      <w:szCs w:val="28"/>
                                    </w:rPr>
                                    <w:t>202</w:t>
                                  </w:r>
                                  <w:r w:rsidR="002663F1">
                                    <w:rPr>
                                      <w:rFonts w:asciiTheme="minorHAnsi" w:hAnsiTheme="minorHAnsi" w:cstheme="minorHAnsi"/>
                                      <w:b/>
                                      <w:bCs/>
                                      <w:sz w:val="28"/>
                                      <w:szCs w:val="28"/>
                                    </w:rPr>
                                    <w:t>3</w:t>
                                  </w:r>
                                  <w:r w:rsidR="004928A3" w:rsidRPr="00140BB0">
                                    <w:rPr>
                                      <w:rFonts w:asciiTheme="minorHAnsi" w:hAnsiTheme="minorHAnsi" w:cstheme="minorHAnsi"/>
                                      <w:b/>
                                      <w:bCs/>
                                      <w:sz w:val="28"/>
                                      <w:szCs w:val="28"/>
                                    </w:rPr>
                                    <w:t xml:space="preserve"> à 20H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0C1AEF2" id="_x0000_t202" coordsize="21600,21600" o:spt="202" path="m,l,21600r21600,l21600,xe">
                      <v:stroke joinstyle="miter"/>
                      <v:path gradientshapeok="t" o:connecttype="rect"/>
                    </v:shapetype>
                    <v:shape id="Zone de texte 2" o:spid="_x0000_s1026" type="#_x0000_t202" style="position:absolute;margin-left:0;margin-top:17.9pt;width:459pt;height:40.1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" fillcolor="#8ab833 [3205]" strokecolor="black [3213]">
                      <v:textbox style="mso-fit-shape-to-text:t">
                        <w:txbxContent>
                          <w:p w14:paraId="240964D3" w14:textId="4C83E6CE" w:rsidR="007640BD" w:rsidRPr="00140BB0" w:rsidRDefault="004872B9" w:rsidP="00FE08B3">
                            <w:pPr>
                              <w:jc w:val="center"/>
                              <w:rPr>
                                <w:rFonts w:asciiTheme="minorHAnsi" w:hAnsiTheme="minorHAnsi" w:cstheme="minorHAnsi"/>
                                <w:b/>
                                <w:bCs/>
                                <w:sz w:val="28"/>
                                <w:szCs w:val="28"/>
                              </w:rPr>
                            </w:pPr>
                            <w:r w:rsidRPr="00140BB0">
                              <w:rPr>
                                <w:rFonts w:asciiTheme="minorHAnsi" w:hAnsiTheme="minorHAnsi" w:cstheme="minorHAnsi"/>
                                <w:b/>
                                <w:bCs/>
                                <w:sz w:val="28"/>
                                <w:szCs w:val="28"/>
                              </w:rPr>
                              <w:t>PROCES-VERBAL</w:t>
                            </w:r>
                            <w:r w:rsidR="007640BD" w:rsidRPr="00140BB0">
                              <w:rPr>
                                <w:rFonts w:asciiTheme="minorHAnsi" w:hAnsiTheme="minorHAnsi" w:cstheme="minorHAnsi"/>
                                <w:b/>
                                <w:bCs/>
                                <w:sz w:val="28"/>
                                <w:szCs w:val="28"/>
                              </w:rPr>
                              <w:t xml:space="preserve"> </w:t>
                            </w:r>
                            <w:r w:rsidR="008E5291" w:rsidRPr="00140BB0">
                              <w:rPr>
                                <w:rFonts w:asciiTheme="minorHAnsi" w:hAnsiTheme="minorHAnsi" w:cstheme="minorHAnsi"/>
                                <w:b/>
                                <w:bCs/>
                                <w:sz w:val="28"/>
                                <w:szCs w:val="28"/>
                              </w:rPr>
                              <w:t>N°</w:t>
                            </w:r>
                            <w:r w:rsidR="00091C3B">
                              <w:rPr>
                                <w:rFonts w:asciiTheme="minorHAnsi" w:hAnsiTheme="minorHAnsi" w:cstheme="minorHAnsi"/>
                                <w:b/>
                                <w:bCs/>
                                <w:sz w:val="28"/>
                                <w:szCs w:val="28"/>
                              </w:rPr>
                              <w:t>20</w:t>
                            </w:r>
                            <w:r w:rsidR="009449D5">
                              <w:rPr>
                                <w:rFonts w:asciiTheme="minorHAnsi" w:hAnsiTheme="minorHAnsi" w:cstheme="minorHAnsi"/>
                                <w:b/>
                                <w:bCs/>
                                <w:sz w:val="28"/>
                                <w:szCs w:val="28"/>
                              </w:rPr>
                              <w:t xml:space="preserve"> </w:t>
                            </w:r>
                            <w:r w:rsidR="008E5291" w:rsidRPr="00140BB0">
                              <w:rPr>
                                <w:rFonts w:asciiTheme="minorHAnsi" w:hAnsiTheme="minorHAnsi" w:cstheme="minorHAnsi"/>
                                <w:b/>
                                <w:bCs/>
                                <w:sz w:val="28"/>
                                <w:szCs w:val="28"/>
                              </w:rPr>
                              <w:t xml:space="preserve"> </w:t>
                            </w:r>
                            <w:r w:rsidR="007640BD" w:rsidRPr="00140BB0">
                              <w:rPr>
                                <w:rFonts w:asciiTheme="minorHAnsi" w:hAnsiTheme="minorHAnsi" w:cstheme="minorHAnsi"/>
                                <w:b/>
                                <w:bCs/>
                                <w:sz w:val="28"/>
                                <w:szCs w:val="28"/>
                              </w:rPr>
                              <w:t xml:space="preserve">DE LA REUNION </w:t>
                            </w:r>
                          </w:p>
                          <w:p w14:paraId="176DB1DB" w14:textId="4BFD9D46" w:rsidR="007640BD" w:rsidRPr="00140BB0" w:rsidRDefault="007640BD" w:rsidP="00FE08B3">
                            <w:pPr>
                              <w:jc w:val="center"/>
                              <w:rPr>
                                <w:rFonts w:asciiTheme="minorHAnsi" w:hAnsiTheme="minorHAnsi" w:cstheme="minorHAnsi"/>
                                <w:b/>
                                <w:bCs/>
                                <w:sz w:val="32"/>
                                <w:szCs w:val="32"/>
                              </w:rPr>
                            </w:pPr>
                            <w:r w:rsidRPr="00140BB0">
                              <w:rPr>
                                <w:rFonts w:asciiTheme="minorHAnsi" w:hAnsiTheme="minorHAnsi" w:cstheme="minorHAnsi"/>
                                <w:b/>
                                <w:bCs/>
                                <w:sz w:val="28"/>
                                <w:szCs w:val="28"/>
                              </w:rPr>
                              <w:t xml:space="preserve">CONSEIL </w:t>
                            </w:r>
                            <w:r w:rsidR="00515A90" w:rsidRPr="00140BB0">
                              <w:rPr>
                                <w:rFonts w:asciiTheme="minorHAnsi" w:hAnsiTheme="minorHAnsi" w:cstheme="minorHAnsi"/>
                                <w:b/>
                                <w:bCs/>
                                <w:sz w:val="28"/>
                                <w:szCs w:val="28"/>
                              </w:rPr>
                              <w:t>MUNICIPAL du</w:t>
                            </w:r>
                            <w:r w:rsidR="009D5A13">
                              <w:rPr>
                                <w:rFonts w:asciiTheme="minorHAnsi" w:hAnsiTheme="minorHAnsi" w:cstheme="minorHAnsi"/>
                                <w:b/>
                                <w:bCs/>
                                <w:sz w:val="28"/>
                                <w:szCs w:val="28"/>
                              </w:rPr>
                              <w:t xml:space="preserve"> 1</w:t>
                            </w:r>
                            <w:r w:rsidR="00091C3B">
                              <w:rPr>
                                <w:rFonts w:asciiTheme="minorHAnsi" w:hAnsiTheme="minorHAnsi" w:cstheme="minorHAnsi"/>
                                <w:b/>
                                <w:bCs/>
                                <w:sz w:val="28"/>
                                <w:szCs w:val="28"/>
                              </w:rPr>
                              <w:t>4</w:t>
                            </w:r>
                            <w:r w:rsidR="008F5ECC">
                              <w:rPr>
                                <w:rFonts w:asciiTheme="minorHAnsi" w:hAnsiTheme="minorHAnsi" w:cstheme="minorHAnsi"/>
                                <w:b/>
                                <w:bCs/>
                                <w:sz w:val="28"/>
                                <w:szCs w:val="28"/>
                              </w:rPr>
                              <w:t xml:space="preserve"> </w:t>
                            </w:r>
                            <w:r w:rsidR="00091C3B">
                              <w:rPr>
                                <w:rFonts w:asciiTheme="minorHAnsi" w:hAnsiTheme="minorHAnsi" w:cstheme="minorHAnsi"/>
                                <w:b/>
                                <w:bCs/>
                                <w:sz w:val="28"/>
                                <w:szCs w:val="28"/>
                              </w:rPr>
                              <w:t>novem</w:t>
                            </w:r>
                            <w:r w:rsidR="006541B7">
                              <w:rPr>
                                <w:rFonts w:asciiTheme="minorHAnsi" w:hAnsiTheme="minorHAnsi" w:cstheme="minorHAnsi"/>
                                <w:b/>
                                <w:bCs/>
                                <w:sz w:val="28"/>
                                <w:szCs w:val="28"/>
                              </w:rPr>
                              <w:t>bre</w:t>
                            </w:r>
                            <w:r w:rsidR="0080021E" w:rsidRPr="00140BB0">
                              <w:rPr>
                                <w:rFonts w:asciiTheme="minorHAnsi" w:hAnsiTheme="minorHAnsi" w:cstheme="minorHAnsi"/>
                                <w:b/>
                                <w:bCs/>
                                <w:sz w:val="28"/>
                                <w:szCs w:val="28"/>
                              </w:rPr>
                              <w:t xml:space="preserve"> </w:t>
                            </w:r>
                            <w:r w:rsidRPr="00140BB0">
                              <w:rPr>
                                <w:rFonts w:asciiTheme="minorHAnsi" w:hAnsiTheme="minorHAnsi" w:cstheme="minorHAnsi"/>
                                <w:b/>
                                <w:bCs/>
                                <w:sz w:val="28"/>
                                <w:szCs w:val="28"/>
                              </w:rPr>
                              <w:t>202</w:t>
                            </w:r>
                            <w:r w:rsidR="002663F1">
                              <w:rPr>
                                <w:rFonts w:asciiTheme="minorHAnsi" w:hAnsiTheme="minorHAnsi" w:cstheme="minorHAnsi"/>
                                <w:b/>
                                <w:bCs/>
                                <w:sz w:val="28"/>
                                <w:szCs w:val="28"/>
                              </w:rPr>
                              <w:t>3</w:t>
                            </w:r>
                            <w:r w:rsidR="004928A3" w:rsidRPr="00140BB0">
                              <w:rPr>
                                <w:rFonts w:asciiTheme="minorHAnsi" w:hAnsiTheme="minorHAnsi" w:cstheme="minorHAnsi"/>
                                <w:b/>
                                <w:bCs/>
                                <w:sz w:val="28"/>
                                <w:szCs w:val="28"/>
                              </w:rPr>
                              <w:t xml:space="preserve"> à 20H</w:t>
                            </w:r>
                          </w:p>
                        </w:txbxContent>
                      </v:textbox>
                      <w10:wrap type="through" anchory="page"/>
                    </v:shape>
                  </w:pict>
                </mc:Fallback>
              </mc:AlternateContent>
            </w:r>
          </w:p>
        </w:tc>
        <w:tc>
          <w:tcPr>
            <w:tcW w:w="231" w:type="dxa"/>
          </w:tcPr>
          <w:p w14:paraId="0393396F" w14:textId="77777777" w:rsidR="00FE08B3" w:rsidRPr="00001277" w:rsidRDefault="00FE08B3" w:rsidP="00A76797">
            <w:pPr>
              <w:spacing w:after="100" w:afterAutospacing="1" w:line="276" w:lineRule="auto"/>
              <w:ind w:right="-286"/>
              <w:jc w:val="center"/>
              <w:rPr>
                <w:rFonts w:asciiTheme="minorHAnsi" w:hAnsiTheme="minorHAnsi" w:cstheme="minorHAnsi"/>
                <w:b/>
                <w:bCs/>
                <w:sz w:val="16"/>
                <w:szCs w:val="16"/>
                <w:lang w:eastAsia="en-US"/>
              </w:rPr>
            </w:pPr>
          </w:p>
        </w:tc>
      </w:tr>
    </w:tbl>
    <w:p w14:paraId="3FAE505F" w14:textId="24E96666" w:rsidR="003D4F14" w:rsidRPr="003D4F14" w:rsidRDefault="003D4F14" w:rsidP="003D4F14">
      <w:pPr>
        <w:autoSpaceDE w:val="0"/>
        <w:autoSpaceDN w:val="0"/>
        <w:adjustRightInd w:val="0"/>
        <w:jc w:val="both"/>
        <w:rPr>
          <w:rFonts w:asciiTheme="minorHAnsi" w:hAnsiTheme="minorHAnsi" w:cstheme="minorHAnsi"/>
          <w:sz w:val="22"/>
          <w:szCs w:val="22"/>
        </w:rPr>
      </w:pPr>
      <w:r w:rsidRPr="003D4F14">
        <w:rPr>
          <w:rFonts w:asciiTheme="minorHAnsi" w:hAnsiTheme="minorHAnsi" w:cstheme="minorHAnsi"/>
          <w:sz w:val="22"/>
          <w:szCs w:val="22"/>
          <w:u w:val="single"/>
        </w:rPr>
        <w:t>Convocation en date du :</w:t>
      </w:r>
      <w:r w:rsidRPr="00F139FC">
        <w:rPr>
          <w:rFonts w:asciiTheme="minorHAnsi" w:hAnsiTheme="minorHAnsi" w:cstheme="minorHAnsi"/>
          <w:sz w:val="22"/>
          <w:szCs w:val="22"/>
        </w:rPr>
        <w:t xml:space="preserve"> </w:t>
      </w:r>
      <w:r w:rsidR="00F95772">
        <w:rPr>
          <w:rFonts w:asciiTheme="minorHAnsi" w:hAnsiTheme="minorHAnsi" w:cstheme="minorHAnsi"/>
          <w:sz w:val="22"/>
          <w:szCs w:val="22"/>
        </w:rPr>
        <w:t xml:space="preserve"> </w:t>
      </w:r>
      <w:r w:rsidR="00091C3B">
        <w:rPr>
          <w:rFonts w:asciiTheme="minorHAnsi" w:hAnsiTheme="minorHAnsi" w:cstheme="minorHAnsi"/>
          <w:sz w:val="22"/>
          <w:szCs w:val="22"/>
        </w:rPr>
        <w:t>8</w:t>
      </w:r>
      <w:r w:rsidR="006541B7">
        <w:rPr>
          <w:rFonts w:asciiTheme="minorHAnsi" w:hAnsiTheme="minorHAnsi" w:cstheme="minorHAnsi"/>
          <w:sz w:val="22"/>
          <w:szCs w:val="22"/>
        </w:rPr>
        <w:t xml:space="preserve"> </w:t>
      </w:r>
      <w:r w:rsidR="00091C3B">
        <w:rPr>
          <w:rFonts w:asciiTheme="minorHAnsi" w:hAnsiTheme="minorHAnsi" w:cstheme="minorHAnsi"/>
          <w:sz w:val="22"/>
          <w:szCs w:val="22"/>
        </w:rPr>
        <w:t>novem</w:t>
      </w:r>
      <w:r w:rsidR="009D5A13">
        <w:rPr>
          <w:rFonts w:asciiTheme="minorHAnsi" w:hAnsiTheme="minorHAnsi" w:cstheme="minorHAnsi"/>
          <w:sz w:val="22"/>
          <w:szCs w:val="22"/>
        </w:rPr>
        <w:t>bre</w:t>
      </w:r>
      <w:r w:rsidR="006541B7">
        <w:rPr>
          <w:rFonts w:asciiTheme="minorHAnsi" w:hAnsiTheme="minorHAnsi" w:cstheme="minorHAnsi"/>
          <w:sz w:val="22"/>
          <w:szCs w:val="22"/>
        </w:rPr>
        <w:t xml:space="preserve"> 2023</w:t>
      </w:r>
    </w:p>
    <w:p w14:paraId="1D4E22C2" w14:textId="3042AB74" w:rsidR="003D4F14" w:rsidRPr="003D4F14" w:rsidRDefault="003D4F14" w:rsidP="003D4F14">
      <w:pPr>
        <w:autoSpaceDE w:val="0"/>
        <w:autoSpaceDN w:val="0"/>
        <w:adjustRightInd w:val="0"/>
        <w:jc w:val="both"/>
        <w:rPr>
          <w:rFonts w:asciiTheme="minorHAnsi" w:hAnsiTheme="minorHAnsi" w:cstheme="minorHAnsi"/>
          <w:sz w:val="22"/>
          <w:szCs w:val="22"/>
        </w:rPr>
      </w:pPr>
      <w:r w:rsidRPr="003D4F14">
        <w:rPr>
          <w:rFonts w:asciiTheme="minorHAnsi" w:hAnsiTheme="minorHAnsi" w:cstheme="minorHAnsi"/>
          <w:sz w:val="22"/>
          <w:szCs w:val="22"/>
          <w:u w:val="single"/>
        </w:rPr>
        <w:t>Présidence :</w:t>
      </w:r>
      <w:r w:rsidRPr="003D4F14">
        <w:rPr>
          <w:rFonts w:asciiTheme="minorHAnsi" w:hAnsiTheme="minorHAnsi" w:cstheme="minorHAnsi"/>
          <w:sz w:val="22"/>
          <w:szCs w:val="22"/>
        </w:rPr>
        <w:t xml:space="preserve"> M</w:t>
      </w:r>
      <w:r w:rsidR="00515A90">
        <w:rPr>
          <w:rFonts w:asciiTheme="minorHAnsi" w:hAnsiTheme="minorHAnsi" w:cstheme="minorHAnsi"/>
          <w:sz w:val="22"/>
          <w:szCs w:val="22"/>
        </w:rPr>
        <w:t>adame Béatrice PRITZY</w:t>
      </w:r>
    </w:p>
    <w:p w14:paraId="59982293" w14:textId="24B931C3" w:rsidR="003D4F14" w:rsidRPr="003D4F14" w:rsidRDefault="003D4F14" w:rsidP="003D4F14">
      <w:pPr>
        <w:autoSpaceDE w:val="0"/>
        <w:autoSpaceDN w:val="0"/>
        <w:adjustRightInd w:val="0"/>
        <w:jc w:val="both"/>
        <w:rPr>
          <w:rFonts w:asciiTheme="minorHAnsi" w:hAnsiTheme="minorHAnsi" w:cstheme="minorHAnsi"/>
          <w:sz w:val="22"/>
          <w:szCs w:val="22"/>
        </w:rPr>
      </w:pPr>
      <w:r w:rsidRPr="003D4F14">
        <w:rPr>
          <w:rFonts w:asciiTheme="minorHAnsi" w:hAnsiTheme="minorHAnsi" w:cstheme="minorHAnsi"/>
          <w:sz w:val="22"/>
          <w:szCs w:val="22"/>
          <w:u w:val="single"/>
        </w:rPr>
        <w:t>Lieu :</w:t>
      </w:r>
      <w:r w:rsidRPr="003D4F14">
        <w:rPr>
          <w:rFonts w:asciiTheme="minorHAnsi" w:hAnsiTheme="minorHAnsi" w:cstheme="minorHAnsi"/>
          <w:sz w:val="22"/>
          <w:szCs w:val="22"/>
        </w:rPr>
        <w:t xml:space="preserve"> </w:t>
      </w:r>
      <w:r w:rsidR="00515A90">
        <w:rPr>
          <w:rFonts w:asciiTheme="minorHAnsi" w:hAnsiTheme="minorHAnsi" w:cstheme="minorHAnsi"/>
          <w:sz w:val="22"/>
          <w:szCs w:val="22"/>
        </w:rPr>
        <w:t>Petite salle – Chapelle d ‘Huin</w:t>
      </w:r>
      <w:r w:rsidRPr="003D4F14">
        <w:rPr>
          <w:rFonts w:asciiTheme="minorHAnsi" w:hAnsiTheme="minorHAnsi" w:cstheme="minorHAnsi"/>
          <w:sz w:val="22"/>
          <w:szCs w:val="22"/>
        </w:rPr>
        <w:t xml:space="preserve"> </w:t>
      </w:r>
    </w:p>
    <w:p w14:paraId="3C7340C9" w14:textId="03E2ECC4" w:rsidR="003D4F14" w:rsidRPr="003D4F14" w:rsidRDefault="003D4F14" w:rsidP="003D4F14">
      <w:pPr>
        <w:autoSpaceDE w:val="0"/>
        <w:autoSpaceDN w:val="0"/>
        <w:adjustRightInd w:val="0"/>
        <w:jc w:val="both"/>
        <w:rPr>
          <w:rFonts w:asciiTheme="minorHAnsi" w:hAnsiTheme="minorHAnsi" w:cstheme="minorHAnsi"/>
          <w:sz w:val="22"/>
          <w:szCs w:val="22"/>
        </w:rPr>
      </w:pPr>
      <w:r w:rsidRPr="003D4F14">
        <w:rPr>
          <w:rFonts w:asciiTheme="minorHAnsi" w:hAnsiTheme="minorHAnsi" w:cstheme="minorHAnsi"/>
          <w:sz w:val="22"/>
          <w:szCs w:val="22"/>
          <w:u w:val="single"/>
        </w:rPr>
        <w:t>Membres en exercice :</w:t>
      </w:r>
      <w:r w:rsidRPr="003D4F14">
        <w:rPr>
          <w:rFonts w:asciiTheme="minorHAnsi" w:hAnsiTheme="minorHAnsi" w:cstheme="minorHAnsi"/>
          <w:sz w:val="22"/>
          <w:szCs w:val="22"/>
        </w:rPr>
        <w:t xml:space="preserve"> </w:t>
      </w:r>
      <w:r w:rsidR="00515A90">
        <w:rPr>
          <w:rFonts w:asciiTheme="minorHAnsi" w:hAnsiTheme="minorHAnsi" w:cstheme="minorHAnsi"/>
          <w:sz w:val="22"/>
          <w:szCs w:val="22"/>
        </w:rPr>
        <w:t>14</w:t>
      </w:r>
    </w:p>
    <w:p w14:paraId="2C8941A0" w14:textId="15BB5C58" w:rsidR="003D4F14" w:rsidRDefault="003D4F14" w:rsidP="003D4F14">
      <w:pPr>
        <w:autoSpaceDE w:val="0"/>
        <w:autoSpaceDN w:val="0"/>
        <w:adjustRightInd w:val="0"/>
        <w:jc w:val="both"/>
        <w:rPr>
          <w:rFonts w:asciiTheme="minorHAnsi" w:hAnsiTheme="minorHAnsi" w:cstheme="minorHAnsi"/>
          <w:sz w:val="22"/>
          <w:szCs w:val="22"/>
        </w:rPr>
      </w:pPr>
      <w:bookmarkStart w:id="0" w:name="_Hlk107912738"/>
      <w:r w:rsidRPr="003D4F14">
        <w:rPr>
          <w:rFonts w:asciiTheme="minorHAnsi" w:hAnsiTheme="minorHAnsi" w:cstheme="minorHAnsi"/>
          <w:sz w:val="22"/>
          <w:szCs w:val="22"/>
          <w:u w:val="single"/>
        </w:rPr>
        <w:t>Secrétaire de séance :</w:t>
      </w:r>
      <w:r w:rsidRPr="003D4F14">
        <w:rPr>
          <w:rFonts w:asciiTheme="minorHAnsi" w:hAnsiTheme="minorHAnsi" w:cstheme="minorHAnsi"/>
          <w:sz w:val="22"/>
          <w:szCs w:val="22"/>
        </w:rPr>
        <w:t xml:space="preserve"> </w:t>
      </w:r>
      <w:r w:rsidR="00091C3B">
        <w:rPr>
          <w:rFonts w:asciiTheme="minorHAnsi" w:hAnsiTheme="minorHAnsi" w:cstheme="minorHAnsi"/>
          <w:sz w:val="22"/>
          <w:szCs w:val="22"/>
        </w:rPr>
        <w:t>Pascal GARNIER</w:t>
      </w:r>
    </w:p>
    <w:p w14:paraId="1FBDDDEC" w14:textId="77777777" w:rsidR="003D4F14" w:rsidRPr="003D4F14" w:rsidRDefault="003D4F14" w:rsidP="003D4F14">
      <w:pPr>
        <w:autoSpaceDE w:val="0"/>
        <w:autoSpaceDN w:val="0"/>
        <w:adjustRightInd w:val="0"/>
        <w:jc w:val="both"/>
        <w:rPr>
          <w:rFonts w:asciiTheme="minorHAnsi" w:hAnsiTheme="minorHAnsi" w:cstheme="minorHAnsi"/>
          <w:sz w:val="22"/>
          <w:szCs w:val="22"/>
        </w:rPr>
      </w:pPr>
    </w:p>
    <w:p w14:paraId="28A77277" w14:textId="5ABD461B" w:rsidR="003D4F14" w:rsidRDefault="004928A3" w:rsidP="003D4F14">
      <w:pPr>
        <w:pStyle w:val="Sansinterligne"/>
        <w:jc w:val="both"/>
        <w:rPr>
          <w:rFonts w:asciiTheme="minorHAnsi" w:hAnsiTheme="minorHAnsi" w:cstheme="minorHAnsi"/>
        </w:rPr>
      </w:pPr>
      <w:proofErr w:type="spellStart"/>
      <w:r w:rsidRPr="003D4F14">
        <w:rPr>
          <w:rFonts w:asciiTheme="minorHAnsi" w:hAnsiTheme="minorHAnsi" w:cstheme="minorHAnsi"/>
          <w:i/>
          <w:iCs/>
        </w:rPr>
        <w:t>Présents</w:t>
      </w:r>
      <w:proofErr w:type="spellEnd"/>
      <w:r w:rsidRPr="003D4F14">
        <w:rPr>
          <w:rFonts w:asciiTheme="minorHAnsi" w:hAnsiTheme="minorHAnsi" w:cstheme="minorHAnsi"/>
          <w:i/>
          <w:iCs/>
        </w:rPr>
        <w:t>:</w:t>
      </w:r>
      <w:r w:rsidR="003D4F14" w:rsidRPr="003D4F14">
        <w:rPr>
          <w:rFonts w:asciiTheme="minorHAnsi" w:hAnsiTheme="minorHAnsi" w:cstheme="minorHAnsi"/>
        </w:rPr>
        <w:t xml:space="preserve"> </w:t>
      </w:r>
      <w:r w:rsidR="00515A90" w:rsidRPr="00230A62">
        <w:rPr>
          <w:rFonts w:asciiTheme="minorHAnsi" w:hAnsiTheme="minorHAnsi" w:cstheme="minorHAnsi"/>
        </w:rPr>
        <w:t xml:space="preserve">Béatrice PRITZY, </w:t>
      </w:r>
      <w:r w:rsidR="005C3880" w:rsidRPr="00230A62">
        <w:rPr>
          <w:rFonts w:asciiTheme="minorHAnsi" w:hAnsiTheme="minorHAnsi" w:cstheme="minorHAnsi"/>
        </w:rPr>
        <w:t xml:space="preserve">Jean-Michel GUIGNARD, Cédric BRAGARD, </w:t>
      </w:r>
      <w:r w:rsidR="000F4B23" w:rsidRPr="00230A62">
        <w:rPr>
          <w:rFonts w:asciiTheme="minorHAnsi" w:hAnsiTheme="minorHAnsi" w:cstheme="minorHAnsi"/>
        </w:rPr>
        <w:t xml:space="preserve">Bruno DECOURVIERES, </w:t>
      </w:r>
      <w:r w:rsidR="005C3880" w:rsidRPr="00230A62">
        <w:rPr>
          <w:rFonts w:asciiTheme="minorHAnsi" w:hAnsiTheme="minorHAnsi" w:cstheme="minorHAnsi"/>
        </w:rPr>
        <w:t>Claude DESCOURVIERES,</w:t>
      </w:r>
      <w:r w:rsidR="006541B7">
        <w:rPr>
          <w:rFonts w:asciiTheme="minorHAnsi" w:hAnsiTheme="minorHAnsi" w:cstheme="minorHAnsi"/>
        </w:rPr>
        <w:t xml:space="preserve"> Pas</w:t>
      </w:r>
      <w:r w:rsidR="00512B9E" w:rsidRPr="00230A62">
        <w:rPr>
          <w:rFonts w:asciiTheme="minorHAnsi" w:hAnsiTheme="minorHAnsi" w:cstheme="minorHAnsi"/>
        </w:rPr>
        <w:t>cal GARNIER</w:t>
      </w:r>
      <w:r w:rsidR="000F4B23" w:rsidRPr="00230A62">
        <w:rPr>
          <w:rFonts w:asciiTheme="minorHAnsi" w:hAnsiTheme="minorHAnsi" w:cstheme="minorHAnsi"/>
        </w:rPr>
        <w:t>,</w:t>
      </w:r>
      <w:r w:rsidR="009D1489" w:rsidRPr="00230A62">
        <w:rPr>
          <w:rFonts w:asciiTheme="minorHAnsi" w:hAnsiTheme="minorHAnsi" w:cstheme="minorHAnsi"/>
        </w:rPr>
        <w:t xml:space="preserve"> Robert GUYOT</w:t>
      </w:r>
      <w:r w:rsidR="00512B9E" w:rsidRPr="00230A62">
        <w:rPr>
          <w:rFonts w:asciiTheme="minorHAnsi" w:hAnsiTheme="minorHAnsi" w:cstheme="minorHAnsi"/>
        </w:rPr>
        <w:t>,</w:t>
      </w:r>
      <w:r w:rsidR="009D5A13" w:rsidRPr="009D5A13">
        <w:rPr>
          <w:rFonts w:asciiTheme="minorHAnsi" w:hAnsiTheme="minorHAnsi" w:cstheme="minorHAnsi"/>
        </w:rPr>
        <w:t xml:space="preserve"> </w:t>
      </w:r>
      <w:r w:rsidR="00091C3B" w:rsidRPr="00230A62">
        <w:rPr>
          <w:rFonts w:asciiTheme="minorHAnsi" w:hAnsiTheme="minorHAnsi" w:cstheme="minorHAnsi"/>
        </w:rPr>
        <w:t>David LETONDAL</w:t>
      </w:r>
      <w:r w:rsidR="00091C3B">
        <w:rPr>
          <w:rFonts w:asciiTheme="minorHAnsi" w:hAnsiTheme="minorHAnsi" w:cstheme="minorHAnsi"/>
        </w:rPr>
        <w:t xml:space="preserve">, </w:t>
      </w:r>
      <w:r w:rsidR="009D5A13" w:rsidRPr="00230A62">
        <w:rPr>
          <w:rFonts w:asciiTheme="minorHAnsi" w:hAnsiTheme="minorHAnsi" w:cstheme="minorHAnsi"/>
        </w:rPr>
        <w:t>Laurie MAUGAIN</w:t>
      </w:r>
      <w:r w:rsidR="009D5A13">
        <w:rPr>
          <w:rFonts w:asciiTheme="minorHAnsi" w:hAnsiTheme="minorHAnsi" w:cstheme="minorHAnsi"/>
        </w:rPr>
        <w:t xml:space="preserve">, </w:t>
      </w:r>
      <w:r w:rsidR="002663F1" w:rsidRPr="00230A62">
        <w:rPr>
          <w:rFonts w:asciiTheme="minorHAnsi" w:hAnsiTheme="minorHAnsi" w:cstheme="minorHAnsi"/>
        </w:rPr>
        <w:t>, Christophe REGNIER</w:t>
      </w:r>
      <w:r w:rsidR="005C3880" w:rsidRPr="00230A62">
        <w:rPr>
          <w:rFonts w:asciiTheme="minorHAnsi" w:hAnsiTheme="minorHAnsi" w:cstheme="minorHAnsi"/>
        </w:rPr>
        <w:t>.</w:t>
      </w:r>
    </w:p>
    <w:p w14:paraId="032E551F" w14:textId="2E7BB20A" w:rsidR="009D5A13" w:rsidRPr="00230A62" w:rsidRDefault="009D5A13" w:rsidP="003D4F14">
      <w:pPr>
        <w:pStyle w:val="Sansinterligne"/>
        <w:jc w:val="both"/>
        <w:rPr>
          <w:rFonts w:asciiTheme="minorHAnsi" w:hAnsiTheme="minorHAnsi" w:cstheme="minorHAnsi"/>
        </w:rPr>
      </w:pPr>
      <w:r w:rsidRPr="009D5A13">
        <w:rPr>
          <w:rFonts w:asciiTheme="minorHAnsi" w:hAnsiTheme="minorHAnsi" w:cstheme="minorHAnsi"/>
          <w:i/>
          <w:iCs/>
        </w:rPr>
        <w:t>Absent</w:t>
      </w:r>
      <w:r w:rsidR="00091C3B">
        <w:rPr>
          <w:rFonts w:asciiTheme="minorHAnsi" w:hAnsiTheme="minorHAnsi" w:cstheme="minorHAnsi"/>
          <w:i/>
          <w:iCs/>
        </w:rPr>
        <w:t>s</w:t>
      </w:r>
      <w:r w:rsidRPr="009D5A13">
        <w:rPr>
          <w:rFonts w:asciiTheme="minorHAnsi" w:hAnsiTheme="minorHAnsi" w:cstheme="minorHAnsi"/>
          <w:i/>
          <w:iCs/>
        </w:rPr>
        <w:t xml:space="preserve"> </w:t>
      </w:r>
      <w:proofErr w:type="spellStart"/>
      <w:r w:rsidRPr="009D5A13">
        <w:rPr>
          <w:rFonts w:asciiTheme="minorHAnsi" w:hAnsiTheme="minorHAnsi" w:cstheme="minorHAnsi"/>
          <w:i/>
          <w:iCs/>
        </w:rPr>
        <w:t>excusé</w:t>
      </w:r>
      <w:r w:rsidR="00091C3B">
        <w:rPr>
          <w:rFonts w:asciiTheme="minorHAnsi" w:hAnsiTheme="minorHAnsi" w:cstheme="minorHAnsi"/>
          <w:i/>
          <w:iCs/>
        </w:rPr>
        <w:t>s</w:t>
      </w:r>
      <w:proofErr w:type="spellEnd"/>
      <w:r>
        <w:rPr>
          <w:rFonts w:asciiTheme="minorHAnsi" w:hAnsiTheme="minorHAnsi" w:cstheme="minorHAnsi"/>
        </w:rPr>
        <w:t xml:space="preserve"> : </w:t>
      </w:r>
      <w:r w:rsidR="00091C3B" w:rsidRPr="00230A62">
        <w:rPr>
          <w:rFonts w:asciiTheme="minorHAnsi" w:hAnsiTheme="minorHAnsi" w:cstheme="minorHAnsi"/>
        </w:rPr>
        <w:t>Marie-Odile GARNIER</w:t>
      </w:r>
      <w:r w:rsidR="00091C3B">
        <w:rPr>
          <w:rFonts w:asciiTheme="minorHAnsi" w:hAnsiTheme="minorHAnsi" w:cstheme="minorHAnsi"/>
        </w:rPr>
        <w:t xml:space="preserve">, </w:t>
      </w:r>
      <w:proofErr w:type="spellStart"/>
      <w:r w:rsidR="00091C3B" w:rsidRPr="00230A62">
        <w:rPr>
          <w:rFonts w:asciiTheme="minorHAnsi" w:hAnsiTheme="minorHAnsi" w:cstheme="minorHAnsi"/>
        </w:rPr>
        <w:t>Mikaël</w:t>
      </w:r>
      <w:proofErr w:type="spellEnd"/>
      <w:r w:rsidR="00091C3B" w:rsidRPr="00230A62">
        <w:rPr>
          <w:rFonts w:asciiTheme="minorHAnsi" w:hAnsiTheme="minorHAnsi" w:cstheme="minorHAnsi"/>
        </w:rPr>
        <w:t xml:space="preserve"> NICOLAS</w:t>
      </w:r>
      <w:r w:rsidR="00091C3B">
        <w:rPr>
          <w:rFonts w:asciiTheme="minorHAnsi" w:hAnsiTheme="minorHAnsi" w:cstheme="minorHAnsi"/>
        </w:rPr>
        <w:t xml:space="preserve"> ( procuration à Pascal GARNIER )</w:t>
      </w:r>
    </w:p>
    <w:p w14:paraId="3ADF02D1" w14:textId="49589926" w:rsidR="003D4F14" w:rsidRPr="00230A62" w:rsidRDefault="00FC50E0" w:rsidP="003D4F14">
      <w:pPr>
        <w:pStyle w:val="Sansinterligne"/>
        <w:jc w:val="both"/>
        <w:rPr>
          <w:rFonts w:asciiTheme="minorHAnsi" w:hAnsiTheme="minorHAnsi" w:cstheme="minorHAnsi"/>
        </w:rPr>
      </w:pPr>
      <w:r w:rsidRPr="00230A62">
        <w:rPr>
          <w:rFonts w:asciiTheme="minorHAnsi" w:hAnsiTheme="minorHAnsi" w:cstheme="minorHAnsi"/>
          <w:i/>
          <w:iCs/>
        </w:rPr>
        <w:t>Absent</w:t>
      </w:r>
      <w:r w:rsidR="00860F96" w:rsidRPr="00230A62">
        <w:rPr>
          <w:rFonts w:asciiTheme="minorHAnsi" w:hAnsiTheme="minorHAnsi" w:cstheme="minorHAnsi"/>
          <w:i/>
          <w:iCs/>
        </w:rPr>
        <w:t>s</w:t>
      </w:r>
      <w:r w:rsidRPr="00230A62">
        <w:rPr>
          <w:rFonts w:asciiTheme="minorHAnsi" w:hAnsiTheme="minorHAnsi" w:cstheme="minorHAnsi"/>
        </w:rPr>
        <w:t xml:space="preserve"> : </w:t>
      </w:r>
      <w:bookmarkStart w:id="1" w:name="_Hlk145423473"/>
      <w:r w:rsidR="006541B7" w:rsidRPr="00230A62">
        <w:rPr>
          <w:rFonts w:asciiTheme="minorHAnsi" w:hAnsiTheme="minorHAnsi" w:cstheme="minorHAnsi"/>
        </w:rPr>
        <w:t>Maxime GIRARD</w:t>
      </w:r>
      <w:r w:rsidR="006541B7">
        <w:rPr>
          <w:rFonts w:asciiTheme="minorHAnsi" w:hAnsiTheme="minorHAnsi" w:cstheme="minorHAnsi"/>
        </w:rPr>
        <w:t xml:space="preserve"> et </w:t>
      </w:r>
      <w:r w:rsidR="006541B7" w:rsidRPr="00230A62">
        <w:rPr>
          <w:rFonts w:asciiTheme="minorHAnsi" w:hAnsiTheme="minorHAnsi" w:cstheme="minorHAnsi"/>
        </w:rPr>
        <w:t>Philippe GROS</w:t>
      </w:r>
      <w:bookmarkEnd w:id="1"/>
      <w:r w:rsidR="00E15263">
        <w:rPr>
          <w:rFonts w:asciiTheme="minorHAnsi" w:hAnsiTheme="minorHAnsi" w:cstheme="minorHAnsi"/>
        </w:rPr>
        <w:t>.</w:t>
      </w:r>
      <w:r w:rsidR="006541B7">
        <w:rPr>
          <w:rFonts w:asciiTheme="minorHAnsi" w:hAnsiTheme="minorHAnsi" w:cstheme="minorHAnsi"/>
        </w:rPr>
        <w:t xml:space="preserve"> </w:t>
      </w:r>
    </w:p>
    <w:p w14:paraId="187BDFA0" w14:textId="2FFA2BCB" w:rsidR="003D4F14" w:rsidRPr="003D4F14" w:rsidRDefault="00796E71" w:rsidP="003D4F14">
      <w:pPr>
        <w:jc w:val="both"/>
        <w:rPr>
          <w:rFonts w:asciiTheme="minorHAnsi" w:hAnsiTheme="minorHAnsi" w:cstheme="minorHAnsi"/>
          <w:b/>
          <w:bCs/>
          <w:color w:val="000000"/>
          <w:sz w:val="22"/>
          <w:szCs w:val="22"/>
        </w:rPr>
      </w:pPr>
      <w:r>
        <w:rPr>
          <w:rFonts w:asciiTheme="minorHAnsi" w:eastAsia="Calibri" w:hAnsiTheme="minorHAnsi" w:cstheme="minorHAnsi"/>
          <w:bCs/>
          <w:i/>
          <w:iCs/>
          <w:sz w:val="22"/>
          <w:szCs w:val="22"/>
        </w:rPr>
        <w:t>1</w:t>
      </w:r>
      <w:r w:rsidR="00091C3B">
        <w:rPr>
          <w:rFonts w:asciiTheme="minorHAnsi" w:eastAsia="Calibri" w:hAnsiTheme="minorHAnsi" w:cstheme="minorHAnsi"/>
          <w:bCs/>
          <w:i/>
          <w:iCs/>
          <w:sz w:val="22"/>
          <w:szCs w:val="22"/>
        </w:rPr>
        <w:t>0</w:t>
      </w:r>
      <w:r w:rsidR="00515A90">
        <w:rPr>
          <w:rFonts w:asciiTheme="minorHAnsi" w:eastAsia="Calibri" w:hAnsiTheme="minorHAnsi" w:cstheme="minorHAnsi"/>
          <w:bCs/>
          <w:i/>
          <w:iCs/>
          <w:sz w:val="22"/>
          <w:szCs w:val="22"/>
        </w:rPr>
        <w:t xml:space="preserve"> </w:t>
      </w:r>
      <w:r w:rsidR="003D4F14" w:rsidRPr="003D4F14">
        <w:rPr>
          <w:rFonts w:asciiTheme="minorHAnsi" w:eastAsia="Calibri" w:hAnsiTheme="minorHAnsi" w:cstheme="minorHAnsi"/>
          <w:bCs/>
          <w:i/>
          <w:iCs/>
          <w:sz w:val="22"/>
          <w:szCs w:val="22"/>
        </w:rPr>
        <w:t>membres présents à la réunion : Quorum atteint</w:t>
      </w:r>
      <w:r w:rsidR="003D4F14" w:rsidRPr="003D4F14">
        <w:rPr>
          <w:rFonts w:asciiTheme="minorHAnsi" w:hAnsiTheme="minorHAnsi" w:cstheme="minorHAnsi"/>
          <w:b/>
          <w:bCs/>
          <w:color w:val="000000"/>
          <w:sz w:val="22"/>
          <w:szCs w:val="22"/>
        </w:rPr>
        <w:t xml:space="preserve"> </w:t>
      </w:r>
    </w:p>
    <w:bookmarkEnd w:id="0"/>
    <w:p w14:paraId="47BFE73A" w14:textId="6865EA2A" w:rsidR="00FE08B3" w:rsidRPr="00001277" w:rsidRDefault="00422428" w:rsidP="00885C84">
      <w:pPr>
        <w:pStyle w:val="Sansinterligne"/>
        <w:rPr>
          <w:rFonts w:asciiTheme="minorHAnsi" w:hAnsiTheme="minorHAnsi" w:cstheme="minorHAnsi"/>
          <w:sz w:val="16"/>
          <w:szCs w:val="16"/>
        </w:rPr>
      </w:pPr>
      <w:r w:rsidRPr="00422428">
        <w:rPr>
          <w:rFonts w:asciiTheme="minorHAnsi" w:hAnsiTheme="minorHAnsi" w:cstheme="minorHAnsi"/>
        </w:rPr>
        <w:t xml:space="preserve"> </w:t>
      </w:r>
    </w:p>
    <w:p w14:paraId="28166E1E" w14:textId="1F1A8F06" w:rsidR="00FE08B3" w:rsidRPr="00001277" w:rsidRDefault="00FE08B3">
      <w:pPr>
        <w:rPr>
          <w:rFonts w:asciiTheme="minorHAnsi" w:hAnsiTheme="minorHAnsi" w:cstheme="minorHAnsi"/>
        </w:rPr>
      </w:pPr>
      <w:r w:rsidRPr="00001277">
        <w:rPr>
          <w:rFonts w:asciiTheme="minorHAnsi" w:hAnsiTheme="minorHAnsi" w:cstheme="minorHAnsi"/>
          <w:noProof/>
          <w:color w:val="000000"/>
        </w:rPr>
        <mc:AlternateContent>
          <mc:Choice Requires="wps">
            <w:drawing>
              <wp:anchor distT="45720" distB="45720" distL="114300" distR="114300" simplePos="0" relativeHeight="251661312" behindDoc="1" locked="0" layoutInCell="1" allowOverlap="1" wp14:anchorId="27C3CAC1" wp14:editId="3C5BF2E5">
                <wp:simplePos x="0" y="0"/>
                <wp:positionH relativeFrom="margin">
                  <wp:posOffset>1838325</wp:posOffset>
                </wp:positionH>
                <wp:positionV relativeFrom="paragraph">
                  <wp:posOffset>10795</wp:posOffset>
                </wp:positionV>
                <wp:extent cx="2457450" cy="409575"/>
                <wp:effectExtent l="0" t="0" r="20320" b="28575"/>
                <wp:wrapTight wrapText="bothSides">
                  <wp:wrapPolygon edited="0">
                    <wp:start x="0" y="0"/>
                    <wp:lineTo x="0" y="22102"/>
                    <wp:lineTo x="21612" y="22102"/>
                    <wp:lineTo x="21612" y="0"/>
                    <wp:lineTo x="0" y="0"/>
                  </wp:wrapPolygon>
                </wp:wrapTight>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409575"/>
                        </a:xfrm>
                        <a:prstGeom prst="rect">
                          <a:avLst/>
                        </a:prstGeom>
                        <a:solidFill>
                          <a:schemeClr val="accent2"/>
                        </a:solidFill>
                        <a:ln w="9525">
                          <a:solidFill>
                            <a:srgbClr val="000000"/>
                          </a:solidFill>
                          <a:miter lim="800000"/>
                          <a:headEnd/>
                          <a:tailEnd/>
                        </a:ln>
                      </wps:spPr>
                      <wps:txbx>
                        <w:txbxContent>
                          <w:p w14:paraId="303D15AD" w14:textId="03C1378A" w:rsidR="007640BD" w:rsidRPr="003D4F14" w:rsidRDefault="007640BD" w:rsidP="00FE08B3">
                            <w:pPr>
                              <w:ind w:right="-286"/>
                              <w:jc w:val="center"/>
                              <w:rPr>
                                <w:rFonts w:asciiTheme="minorHAnsi" w:hAnsiTheme="minorHAnsi" w:cstheme="minorHAnsi"/>
                                <w:b/>
                                <w:sz w:val="24"/>
                                <w:szCs w:val="24"/>
                              </w:rPr>
                            </w:pPr>
                            <w:r w:rsidRPr="003D4F14">
                              <w:rPr>
                                <w:rFonts w:asciiTheme="minorHAnsi" w:hAnsiTheme="minorHAnsi" w:cstheme="minorHAnsi"/>
                                <w:b/>
                                <w:sz w:val="24"/>
                                <w:szCs w:val="24"/>
                              </w:rPr>
                              <w:t>ORDRE DU JOUR :</w:t>
                            </w:r>
                          </w:p>
                          <w:p w14:paraId="327549F1" w14:textId="77777777" w:rsidR="007640BD" w:rsidRDefault="007640BD" w:rsidP="00FE08B3">
                            <w:pPr>
                              <w:jc w:val="cente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7C3CAC1" id="_x0000_s1027" type="#_x0000_t202" style="position:absolute;margin-left:144.75pt;margin-top:.85pt;width:193.5pt;height:32.25pt;z-index:-251655168;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" fillcolor="#8ab833 [3205]">
                <v:textbox>
                  <w:txbxContent>
                    <w:p w14:paraId="303D15AD" w14:textId="03C1378A" w:rsidR="007640BD" w:rsidRPr="003D4F14" w:rsidRDefault="007640BD" w:rsidP="00FE08B3">
                      <w:pPr>
                        <w:ind w:right="-286"/>
                        <w:jc w:val="center"/>
                        <w:rPr>
                          <w:rFonts w:asciiTheme="minorHAnsi" w:hAnsiTheme="minorHAnsi" w:cstheme="minorHAnsi"/>
                          <w:b/>
                          <w:sz w:val="24"/>
                          <w:szCs w:val="24"/>
                        </w:rPr>
                      </w:pPr>
                      <w:r w:rsidRPr="003D4F14">
                        <w:rPr>
                          <w:rFonts w:asciiTheme="minorHAnsi" w:hAnsiTheme="minorHAnsi" w:cstheme="minorHAnsi"/>
                          <w:b/>
                          <w:sz w:val="24"/>
                          <w:szCs w:val="24"/>
                        </w:rPr>
                        <w:t>ORDRE DU JOUR :</w:t>
                      </w:r>
                    </w:p>
                    <w:p w14:paraId="327549F1" w14:textId="77777777" w:rsidR="007640BD" w:rsidRDefault="007640BD" w:rsidP="00FE08B3">
                      <w:pPr>
                        <w:jc w:val="center"/>
                      </w:pPr>
                    </w:p>
                  </w:txbxContent>
                </v:textbox>
                <w10:wrap type="tight" anchorx="margin"/>
              </v:shape>
            </w:pict>
          </mc:Fallback>
        </mc:AlternateContent>
      </w:r>
    </w:p>
    <w:p w14:paraId="7F8B4AC3" w14:textId="77777777" w:rsidR="005516B3" w:rsidRDefault="005516B3">
      <w:pPr>
        <w:rPr>
          <w:rFonts w:asciiTheme="minorHAnsi" w:hAnsiTheme="minorHAnsi" w:cstheme="minorHAnsi"/>
        </w:rPr>
      </w:pPr>
    </w:p>
    <w:p w14:paraId="43A3B050" w14:textId="77777777" w:rsidR="006541B7" w:rsidRPr="00001277" w:rsidRDefault="006541B7">
      <w:pPr>
        <w:rPr>
          <w:rFonts w:asciiTheme="minorHAnsi" w:hAnsiTheme="minorHAnsi" w:cstheme="minorHAnsi"/>
        </w:rPr>
      </w:pPr>
    </w:p>
    <w:p w14:paraId="0EB76FE5" w14:textId="12A3F51C" w:rsidR="000B2127" w:rsidRDefault="000B2127">
      <w:pPr>
        <w:rPr>
          <w:rFonts w:asciiTheme="minorHAnsi" w:hAnsiTheme="minorHAnsi" w:cstheme="minorHAnsi"/>
        </w:rPr>
      </w:pPr>
    </w:p>
    <w:p w14:paraId="229990F1" w14:textId="08CBE08B" w:rsidR="006541B7" w:rsidRDefault="006541B7" w:rsidP="007A5128">
      <w:pPr>
        <w:pStyle w:val="Paragraphedeliste"/>
        <w:numPr>
          <w:ilvl w:val="0"/>
          <w:numId w:val="12"/>
        </w:numPr>
        <w:pBdr>
          <w:top w:val="single" w:sz="4" w:space="4" w:color="auto"/>
          <w:left w:val="single" w:sz="4" w:space="4" w:color="auto"/>
          <w:bottom w:val="single" w:sz="4" w:space="21" w:color="auto"/>
          <w:right w:val="single" w:sz="4" w:space="4" w:color="auto"/>
        </w:pBdr>
        <w:spacing w:after="160" w:line="259" w:lineRule="auto"/>
        <w:rPr>
          <w:rFonts w:ascii="Arial" w:eastAsia="Calibri" w:hAnsi="Arial" w:cs="Arial"/>
          <w:sz w:val="26"/>
          <w:szCs w:val="26"/>
        </w:rPr>
      </w:pPr>
      <w:r w:rsidRPr="007A5128">
        <w:rPr>
          <w:rFonts w:ascii="Arial" w:eastAsia="Calibri" w:hAnsi="Arial" w:cs="Arial"/>
          <w:sz w:val="26"/>
          <w:szCs w:val="26"/>
        </w:rPr>
        <w:t xml:space="preserve">Approbation du PV du conseil municipal n° </w:t>
      </w:r>
      <w:r w:rsidR="00091C3B">
        <w:rPr>
          <w:rFonts w:ascii="Arial" w:eastAsia="Calibri" w:hAnsi="Arial" w:cs="Arial"/>
          <w:sz w:val="26"/>
          <w:szCs w:val="26"/>
        </w:rPr>
        <w:t>19</w:t>
      </w:r>
      <w:r w:rsidRPr="007A5128">
        <w:rPr>
          <w:rFonts w:ascii="Arial" w:eastAsia="Calibri" w:hAnsi="Arial" w:cs="Arial"/>
          <w:sz w:val="26"/>
          <w:szCs w:val="26"/>
        </w:rPr>
        <w:t xml:space="preserve"> du </w:t>
      </w:r>
      <w:r w:rsidR="00091C3B">
        <w:rPr>
          <w:rFonts w:ascii="Arial" w:eastAsia="Calibri" w:hAnsi="Arial" w:cs="Arial"/>
          <w:sz w:val="26"/>
          <w:szCs w:val="26"/>
        </w:rPr>
        <w:t>11 octo</w:t>
      </w:r>
      <w:r w:rsidR="007A5128" w:rsidRPr="007A5128">
        <w:rPr>
          <w:rFonts w:ascii="Arial" w:eastAsia="Calibri" w:hAnsi="Arial" w:cs="Arial"/>
          <w:sz w:val="26"/>
          <w:szCs w:val="26"/>
        </w:rPr>
        <w:t>bre</w:t>
      </w:r>
      <w:r w:rsidRPr="007A5128">
        <w:rPr>
          <w:rFonts w:ascii="Arial" w:eastAsia="Calibri" w:hAnsi="Arial" w:cs="Arial"/>
          <w:sz w:val="26"/>
          <w:szCs w:val="26"/>
        </w:rPr>
        <w:t xml:space="preserve"> 2023</w:t>
      </w:r>
    </w:p>
    <w:p w14:paraId="171825CE" w14:textId="77777777" w:rsidR="00091C3B" w:rsidRDefault="00091C3B" w:rsidP="00091C3B">
      <w:pPr>
        <w:pStyle w:val="Paragraphedeliste"/>
        <w:numPr>
          <w:ilvl w:val="0"/>
          <w:numId w:val="12"/>
        </w:numPr>
        <w:pBdr>
          <w:top w:val="single" w:sz="4" w:space="4" w:color="auto"/>
          <w:left w:val="single" w:sz="4" w:space="4" w:color="auto"/>
          <w:bottom w:val="single" w:sz="4" w:space="21" w:color="auto"/>
          <w:right w:val="single" w:sz="4" w:space="4" w:color="auto"/>
        </w:pBdr>
        <w:spacing w:after="160" w:line="259" w:lineRule="auto"/>
        <w:rPr>
          <w:rFonts w:ascii="Arial" w:hAnsi="Arial" w:cs="Arial"/>
          <w:sz w:val="26"/>
          <w:szCs w:val="26"/>
        </w:rPr>
      </w:pPr>
      <w:r>
        <w:rPr>
          <w:rFonts w:ascii="Arial" w:hAnsi="Arial" w:cs="Arial"/>
          <w:sz w:val="26"/>
          <w:szCs w:val="26"/>
        </w:rPr>
        <w:t>Convention d’adhésion aux missions complémentaires du Centre de Gestion de la fonction publique territoriale</w:t>
      </w:r>
    </w:p>
    <w:p w14:paraId="4468725E" w14:textId="77777777" w:rsidR="00091C3B" w:rsidRDefault="00091C3B" w:rsidP="00091C3B">
      <w:pPr>
        <w:pStyle w:val="Paragraphedeliste"/>
        <w:numPr>
          <w:ilvl w:val="0"/>
          <w:numId w:val="12"/>
        </w:numPr>
        <w:pBdr>
          <w:top w:val="single" w:sz="4" w:space="4" w:color="auto"/>
          <w:left w:val="single" w:sz="4" w:space="4" w:color="auto"/>
          <w:bottom w:val="single" w:sz="4" w:space="21" w:color="auto"/>
          <w:right w:val="single" w:sz="4" w:space="4" w:color="auto"/>
        </w:pBdr>
        <w:spacing w:after="160" w:line="259" w:lineRule="auto"/>
        <w:rPr>
          <w:rFonts w:ascii="Arial" w:hAnsi="Arial" w:cs="Arial"/>
          <w:sz w:val="26"/>
          <w:szCs w:val="26"/>
        </w:rPr>
      </w:pPr>
      <w:r>
        <w:rPr>
          <w:rFonts w:ascii="Arial" w:hAnsi="Arial" w:cs="Arial"/>
          <w:sz w:val="26"/>
          <w:szCs w:val="26"/>
        </w:rPr>
        <w:t>Etat d’assiette ONF 2024</w:t>
      </w:r>
    </w:p>
    <w:p w14:paraId="166180C9" w14:textId="77777777" w:rsidR="00091C3B" w:rsidRDefault="00091C3B" w:rsidP="00091C3B">
      <w:pPr>
        <w:pStyle w:val="Paragraphedeliste"/>
        <w:numPr>
          <w:ilvl w:val="0"/>
          <w:numId w:val="12"/>
        </w:numPr>
        <w:pBdr>
          <w:top w:val="single" w:sz="4" w:space="4" w:color="auto"/>
          <w:left w:val="single" w:sz="4" w:space="4" w:color="auto"/>
          <w:bottom w:val="single" w:sz="4" w:space="21" w:color="auto"/>
          <w:right w:val="single" w:sz="4" w:space="4" w:color="auto"/>
        </w:pBdr>
        <w:spacing w:after="160" w:line="259" w:lineRule="auto"/>
        <w:rPr>
          <w:rFonts w:ascii="Arial" w:hAnsi="Arial" w:cs="Arial"/>
          <w:sz w:val="26"/>
          <w:szCs w:val="26"/>
        </w:rPr>
      </w:pPr>
      <w:r>
        <w:rPr>
          <w:rFonts w:ascii="Arial" w:hAnsi="Arial" w:cs="Arial"/>
          <w:sz w:val="26"/>
          <w:szCs w:val="26"/>
        </w:rPr>
        <w:t>Baux ruraux verbaux</w:t>
      </w:r>
    </w:p>
    <w:p w14:paraId="4F17B60D" w14:textId="77777777" w:rsidR="00091C3B" w:rsidRPr="0084058C" w:rsidRDefault="00091C3B" w:rsidP="00091C3B">
      <w:pPr>
        <w:pStyle w:val="Paragraphedeliste"/>
        <w:numPr>
          <w:ilvl w:val="0"/>
          <w:numId w:val="12"/>
        </w:numPr>
        <w:pBdr>
          <w:top w:val="single" w:sz="4" w:space="4" w:color="auto"/>
          <w:left w:val="single" w:sz="4" w:space="4" w:color="auto"/>
          <w:bottom w:val="single" w:sz="4" w:space="21" w:color="auto"/>
          <w:right w:val="single" w:sz="4" w:space="4" w:color="auto"/>
        </w:pBdr>
        <w:spacing w:after="160" w:line="259" w:lineRule="auto"/>
        <w:rPr>
          <w:rFonts w:ascii="Arial" w:hAnsi="Arial" w:cs="Arial"/>
          <w:color w:val="FF0000"/>
          <w:sz w:val="26"/>
          <w:szCs w:val="26"/>
        </w:rPr>
      </w:pPr>
      <w:r>
        <w:rPr>
          <w:rFonts w:ascii="Arial" w:hAnsi="Arial" w:cs="Arial"/>
          <w:sz w:val="26"/>
          <w:szCs w:val="26"/>
        </w:rPr>
        <w:t xml:space="preserve">Modifications budgétaires Eau &amp; Assainissement </w:t>
      </w:r>
    </w:p>
    <w:p w14:paraId="65C52073" w14:textId="77777777" w:rsidR="00D734D4" w:rsidRDefault="00D734D4" w:rsidP="00D734D4">
      <w:pPr>
        <w:pStyle w:val="Paragraphedeliste"/>
        <w:numPr>
          <w:ilvl w:val="0"/>
          <w:numId w:val="12"/>
        </w:numPr>
        <w:pBdr>
          <w:top w:val="single" w:sz="4" w:space="4" w:color="auto"/>
          <w:left w:val="single" w:sz="4" w:space="4" w:color="auto"/>
          <w:bottom w:val="single" w:sz="4" w:space="21" w:color="auto"/>
          <w:right w:val="single" w:sz="4" w:space="4" w:color="auto"/>
        </w:pBdr>
        <w:spacing w:after="160" w:line="259" w:lineRule="auto"/>
        <w:rPr>
          <w:rFonts w:ascii="Arial" w:hAnsi="Arial" w:cs="Arial"/>
          <w:sz w:val="26"/>
          <w:szCs w:val="26"/>
        </w:rPr>
      </w:pPr>
      <w:r>
        <w:rPr>
          <w:rFonts w:ascii="Arial" w:hAnsi="Arial" w:cs="Arial"/>
          <w:sz w:val="26"/>
          <w:szCs w:val="26"/>
        </w:rPr>
        <w:t>Budget Lotissement</w:t>
      </w:r>
    </w:p>
    <w:p w14:paraId="172A311D" w14:textId="77777777" w:rsidR="00D734D4" w:rsidRDefault="00D734D4" w:rsidP="00D734D4">
      <w:pPr>
        <w:pStyle w:val="Paragraphedeliste"/>
        <w:numPr>
          <w:ilvl w:val="0"/>
          <w:numId w:val="12"/>
        </w:numPr>
        <w:pBdr>
          <w:top w:val="single" w:sz="4" w:space="4" w:color="auto"/>
          <w:left w:val="single" w:sz="4" w:space="4" w:color="auto"/>
          <w:bottom w:val="single" w:sz="4" w:space="21" w:color="auto"/>
          <w:right w:val="single" w:sz="4" w:space="4" w:color="auto"/>
        </w:pBdr>
        <w:spacing w:after="160" w:line="259" w:lineRule="auto"/>
        <w:rPr>
          <w:rFonts w:ascii="Arial" w:hAnsi="Arial" w:cs="Arial"/>
          <w:sz w:val="26"/>
          <w:szCs w:val="26"/>
        </w:rPr>
      </w:pPr>
      <w:r>
        <w:rPr>
          <w:rFonts w:ascii="Arial" w:hAnsi="Arial" w:cs="Arial"/>
          <w:sz w:val="26"/>
          <w:szCs w:val="26"/>
        </w:rPr>
        <w:t>Contrat de travail Secrétaire de Mairie</w:t>
      </w:r>
    </w:p>
    <w:p w14:paraId="53F3AE4E" w14:textId="77777777" w:rsidR="00D734D4" w:rsidRDefault="00D734D4" w:rsidP="00D734D4">
      <w:pPr>
        <w:pStyle w:val="Paragraphedeliste"/>
        <w:numPr>
          <w:ilvl w:val="0"/>
          <w:numId w:val="12"/>
        </w:numPr>
        <w:pBdr>
          <w:top w:val="single" w:sz="4" w:space="4" w:color="auto"/>
          <w:left w:val="single" w:sz="4" w:space="4" w:color="auto"/>
          <w:bottom w:val="single" w:sz="4" w:space="21" w:color="auto"/>
          <w:right w:val="single" w:sz="4" w:space="4" w:color="auto"/>
        </w:pBdr>
        <w:spacing w:after="160" w:line="259" w:lineRule="auto"/>
        <w:rPr>
          <w:rFonts w:ascii="Arial" w:hAnsi="Arial" w:cs="Arial"/>
          <w:sz w:val="26"/>
          <w:szCs w:val="26"/>
        </w:rPr>
      </w:pPr>
      <w:r>
        <w:rPr>
          <w:rFonts w:ascii="Arial" w:hAnsi="Arial" w:cs="Arial"/>
          <w:sz w:val="26"/>
          <w:szCs w:val="26"/>
        </w:rPr>
        <w:t>Contrat déneigement</w:t>
      </w:r>
    </w:p>
    <w:p w14:paraId="7DE5813A" w14:textId="608BC620" w:rsidR="00091C3B" w:rsidRPr="00D734D4" w:rsidRDefault="00D734D4" w:rsidP="00D734D4">
      <w:pPr>
        <w:pStyle w:val="Paragraphedeliste"/>
        <w:numPr>
          <w:ilvl w:val="0"/>
          <w:numId w:val="12"/>
        </w:numPr>
        <w:pBdr>
          <w:top w:val="single" w:sz="4" w:space="4" w:color="auto"/>
          <w:left w:val="single" w:sz="4" w:space="4" w:color="auto"/>
          <w:bottom w:val="single" w:sz="4" w:space="21" w:color="auto"/>
          <w:right w:val="single" w:sz="4" w:space="4" w:color="auto"/>
        </w:pBdr>
        <w:spacing w:after="160" w:line="259" w:lineRule="auto"/>
        <w:rPr>
          <w:rFonts w:ascii="Arial" w:hAnsi="Arial" w:cs="Arial"/>
          <w:sz w:val="26"/>
          <w:szCs w:val="26"/>
        </w:rPr>
      </w:pPr>
      <w:r>
        <w:rPr>
          <w:rFonts w:ascii="Arial" w:hAnsi="Arial" w:cs="Arial"/>
          <w:sz w:val="26"/>
          <w:szCs w:val="26"/>
        </w:rPr>
        <w:t>Bâtiment Ecole</w:t>
      </w:r>
    </w:p>
    <w:p w14:paraId="4333171D" w14:textId="77777777" w:rsidR="006541B7" w:rsidRPr="007A5128" w:rsidRDefault="006541B7" w:rsidP="007A5128">
      <w:pPr>
        <w:pStyle w:val="Paragraphedeliste"/>
        <w:numPr>
          <w:ilvl w:val="0"/>
          <w:numId w:val="12"/>
        </w:numPr>
        <w:pBdr>
          <w:top w:val="single" w:sz="4" w:space="4" w:color="auto"/>
          <w:left w:val="single" w:sz="4" w:space="4" w:color="auto"/>
          <w:bottom w:val="single" w:sz="4" w:space="21" w:color="auto"/>
          <w:right w:val="single" w:sz="4" w:space="4" w:color="auto"/>
        </w:pBdr>
        <w:spacing w:after="160" w:line="259" w:lineRule="auto"/>
        <w:rPr>
          <w:rFonts w:ascii="Arial" w:eastAsia="Calibri" w:hAnsi="Arial" w:cs="Arial"/>
          <w:sz w:val="26"/>
          <w:szCs w:val="26"/>
        </w:rPr>
      </w:pPr>
      <w:r w:rsidRPr="007A5128">
        <w:rPr>
          <w:rFonts w:ascii="Arial" w:eastAsia="Calibri" w:hAnsi="Arial" w:cs="Arial"/>
          <w:sz w:val="26"/>
          <w:szCs w:val="26"/>
        </w:rPr>
        <w:t xml:space="preserve">Questions diverses </w:t>
      </w:r>
    </w:p>
    <w:p w14:paraId="40E05766" w14:textId="77777777" w:rsidR="000B2127" w:rsidRPr="00001277" w:rsidRDefault="000B2127">
      <w:pPr>
        <w:rPr>
          <w:rFonts w:asciiTheme="minorHAnsi" w:hAnsiTheme="minorHAnsi" w:cstheme="minorHAnsi"/>
        </w:rPr>
      </w:pPr>
    </w:p>
    <w:p w14:paraId="34C0F1BB" w14:textId="2B86E174" w:rsidR="001B1F02" w:rsidRPr="006F62AE" w:rsidRDefault="00201FE5" w:rsidP="009F4832">
      <w:pPr>
        <w:pStyle w:val="Paragraphedeliste"/>
        <w:autoSpaceDE w:val="0"/>
        <w:jc w:val="both"/>
        <w:rPr>
          <w:rFonts w:eastAsia="PMingLiU" w:cstheme="minorHAnsi"/>
          <w:lang w:val="en-US"/>
        </w:rPr>
      </w:pPr>
      <w:r w:rsidRPr="006F62AE">
        <w:rPr>
          <w:rFonts w:eastAsia="PMingLiU" w:cstheme="minorHAnsi"/>
          <w:lang w:val="en-US"/>
        </w:rPr>
        <w:t>Validation du procès-verbal n° 1</w:t>
      </w:r>
      <w:r w:rsidR="00D734D4">
        <w:rPr>
          <w:rFonts w:eastAsia="PMingLiU" w:cstheme="minorHAnsi"/>
          <w:lang w:val="en-US"/>
        </w:rPr>
        <w:t>9</w:t>
      </w:r>
      <w:r w:rsidR="008F5ECC" w:rsidRPr="006F62AE">
        <w:rPr>
          <w:rFonts w:eastAsia="PMingLiU" w:cstheme="minorHAnsi"/>
          <w:lang w:val="en-US"/>
        </w:rPr>
        <w:t xml:space="preserve"> du </w:t>
      </w:r>
      <w:r w:rsidR="00D734D4">
        <w:rPr>
          <w:rFonts w:eastAsia="PMingLiU" w:cstheme="minorHAnsi"/>
          <w:lang w:val="en-US"/>
        </w:rPr>
        <w:t>11</w:t>
      </w:r>
      <w:r w:rsidR="006541B7" w:rsidRPr="006F62AE">
        <w:rPr>
          <w:rFonts w:eastAsia="PMingLiU" w:cstheme="minorHAnsi"/>
          <w:lang w:val="en-US"/>
        </w:rPr>
        <w:t xml:space="preserve"> </w:t>
      </w:r>
      <w:proofErr w:type="spellStart"/>
      <w:r w:rsidR="00D734D4">
        <w:rPr>
          <w:rFonts w:eastAsia="PMingLiU" w:cstheme="minorHAnsi"/>
          <w:lang w:val="en-US"/>
        </w:rPr>
        <w:t>octob</w:t>
      </w:r>
      <w:r w:rsidR="009D5A13" w:rsidRPr="006F62AE">
        <w:rPr>
          <w:rFonts w:eastAsia="PMingLiU" w:cstheme="minorHAnsi"/>
          <w:lang w:val="en-US"/>
        </w:rPr>
        <w:t>re</w:t>
      </w:r>
      <w:proofErr w:type="spellEnd"/>
      <w:r w:rsidR="006541B7" w:rsidRPr="006F62AE">
        <w:rPr>
          <w:rFonts w:eastAsia="PMingLiU" w:cstheme="minorHAnsi"/>
          <w:lang w:val="en-US"/>
        </w:rPr>
        <w:t xml:space="preserve"> 2023</w:t>
      </w:r>
      <w:r w:rsidR="006F62AE">
        <w:rPr>
          <w:rFonts w:eastAsia="PMingLiU" w:cstheme="minorHAnsi"/>
          <w:lang w:val="en-US"/>
        </w:rPr>
        <w:t xml:space="preserve"> </w:t>
      </w:r>
      <w:r w:rsidRPr="006F62AE">
        <w:rPr>
          <w:rFonts w:eastAsia="PMingLiU" w:cstheme="minorHAnsi"/>
          <w:lang w:val="en-US"/>
        </w:rPr>
        <w:t xml:space="preserve">à </w:t>
      </w:r>
      <w:proofErr w:type="spellStart"/>
      <w:r w:rsidRPr="006F62AE">
        <w:rPr>
          <w:rFonts w:eastAsia="PMingLiU" w:cstheme="minorHAnsi"/>
          <w:lang w:val="en-US"/>
        </w:rPr>
        <w:t>l’unanimité</w:t>
      </w:r>
      <w:proofErr w:type="spellEnd"/>
      <w:r w:rsidR="00512B9E" w:rsidRPr="006F62AE">
        <w:rPr>
          <w:rFonts w:eastAsia="PMingLiU" w:cstheme="minorHAnsi"/>
          <w:lang w:val="en-US"/>
        </w:rPr>
        <w:t>.</w:t>
      </w:r>
      <w:r w:rsidR="009F4832" w:rsidRPr="006F62AE">
        <w:rPr>
          <w:rFonts w:eastAsia="PMingLiU" w:cstheme="minorHAnsi"/>
          <w:lang w:val="en-US"/>
        </w:rPr>
        <w:t xml:space="preserve"> </w:t>
      </w:r>
    </w:p>
    <w:p w14:paraId="63DA1EBA" w14:textId="77777777" w:rsidR="008C75EA" w:rsidRDefault="008C75EA" w:rsidP="007A5128">
      <w:pPr>
        <w:autoSpaceDE w:val="0"/>
        <w:jc w:val="both"/>
        <w:rPr>
          <w:rFonts w:asciiTheme="minorHAnsi" w:eastAsia="PMingLiU" w:hAnsiTheme="minorHAnsi" w:cstheme="minorHAnsi"/>
          <w:sz w:val="22"/>
          <w:szCs w:val="22"/>
          <w:lang w:val="en-US" w:eastAsia="en-US"/>
        </w:rPr>
      </w:pPr>
    </w:p>
    <w:p w14:paraId="55CDC4EB" w14:textId="77777777" w:rsidR="008C75EA" w:rsidRDefault="008C75EA" w:rsidP="007A5128">
      <w:pPr>
        <w:autoSpaceDE w:val="0"/>
        <w:jc w:val="both"/>
        <w:rPr>
          <w:rFonts w:asciiTheme="minorHAnsi" w:eastAsia="PMingLiU" w:hAnsiTheme="minorHAnsi" w:cstheme="minorHAnsi"/>
          <w:sz w:val="22"/>
          <w:szCs w:val="22"/>
          <w:lang w:val="en-US" w:eastAsia="en-US"/>
        </w:rPr>
      </w:pPr>
    </w:p>
    <w:p w14:paraId="54178656" w14:textId="1F35888F" w:rsidR="007A5128" w:rsidRPr="002F7EB4" w:rsidRDefault="002B7692" w:rsidP="007A5128">
      <w:pPr>
        <w:pStyle w:val="Paragraphedeliste"/>
        <w:numPr>
          <w:ilvl w:val="0"/>
          <w:numId w:val="7"/>
        </w:numPr>
        <w:autoSpaceDE w:val="0"/>
        <w:jc w:val="both"/>
        <w:rPr>
          <w:rFonts w:ascii="Calibri" w:eastAsia="MS Mincho" w:hAnsi="Calibri" w:cs="Calibri"/>
          <w:b/>
          <w:bCs/>
          <w:color w:val="000000"/>
        </w:rPr>
      </w:pPr>
      <w:r w:rsidRPr="0053159B">
        <w:rPr>
          <w:rFonts w:ascii="Calibri" w:eastAsia="MS Mincho" w:hAnsi="Calibri" w:cs="Calibri"/>
          <w:b/>
          <w:bCs/>
          <w:color w:val="000000"/>
        </w:rPr>
        <w:t>CONVENTION</w:t>
      </w:r>
      <w:r>
        <w:rPr>
          <w:rFonts w:ascii="Calibri" w:eastAsia="MS Mincho" w:hAnsi="Calibri" w:cs="Calibri"/>
          <w:b/>
          <w:bCs/>
          <w:color w:val="000000"/>
        </w:rPr>
        <w:t xml:space="preserve"> </w:t>
      </w:r>
      <w:r w:rsidRPr="0053159B">
        <w:rPr>
          <w:rFonts w:ascii="Calibri" w:eastAsia="MS Mincho" w:hAnsi="Calibri" w:cs="Calibri"/>
          <w:b/>
          <w:bCs/>
          <w:color w:val="000000"/>
        </w:rPr>
        <w:t>D’ADHESION AUX MISSIONS COMPLEMENTAIRES DU CENTRE DE GESTION DE LA FONCTION PUBLIQUE TERRITORIALE</w:t>
      </w:r>
    </w:p>
    <w:p w14:paraId="2A249E83" w14:textId="77777777" w:rsidR="005150D1" w:rsidRPr="0055161A" w:rsidRDefault="005150D1" w:rsidP="005150D1">
      <w:pPr>
        <w:jc w:val="both"/>
        <w:rPr>
          <w:rFonts w:ascii="Calibri" w:eastAsia="MS Mincho" w:hAnsi="Calibri" w:cs="Calibri"/>
          <w:color w:val="000000"/>
          <w:sz w:val="22"/>
          <w:szCs w:val="22"/>
        </w:rPr>
      </w:pPr>
      <w:bookmarkStart w:id="2" w:name="_Hlk148707617"/>
      <w:r>
        <w:rPr>
          <w:rFonts w:ascii="Calibri" w:eastAsia="MS Mincho" w:hAnsi="Calibri" w:cs="Calibri"/>
          <w:color w:val="000000"/>
          <w:sz w:val="22"/>
          <w:szCs w:val="22"/>
        </w:rPr>
        <w:tab/>
      </w:r>
      <w:r w:rsidRPr="0055161A">
        <w:rPr>
          <w:rFonts w:ascii="Calibri" w:eastAsia="MS Mincho" w:hAnsi="Calibri" w:cs="Calibri"/>
          <w:color w:val="000000"/>
          <w:sz w:val="22"/>
          <w:szCs w:val="22"/>
        </w:rPr>
        <w:t xml:space="preserve">Madame le Maire expose que les Centres départementaux de gestion de la fonction publique territoriale, appelés couramment « CDG », sont des établissements publics locaux administratifs créés par la loi n° 84-53 du 26 janvier 1984 qui a donné naissance à la fonction publique territoriale. Il en existe un par département. Ils sont gérés par les employeurs territoriaux (maires, présidents d'établissements publics, etc.). </w:t>
      </w:r>
    </w:p>
    <w:p w14:paraId="59E1C1CF" w14:textId="77777777" w:rsidR="005150D1" w:rsidRPr="0055161A" w:rsidRDefault="005150D1" w:rsidP="005150D1">
      <w:pPr>
        <w:jc w:val="both"/>
        <w:rPr>
          <w:rFonts w:ascii="Calibri" w:eastAsia="MS Mincho" w:hAnsi="Calibri" w:cs="Calibri"/>
          <w:color w:val="000000"/>
          <w:sz w:val="22"/>
          <w:szCs w:val="22"/>
        </w:rPr>
      </w:pPr>
      <w:r w:rsidRPr="0055161A">
        <w:rPr>
          <w:rFonts w:ascii="Calibri" w:eastAsia="MS Mincho" w:hAnsi="Calibri" w:cs="Calibri"/>
          <w:color w:val="000000"/>
          <w:sz w:val="22"/>
          <w:szCs w:val="22"/>
        </w:rPr>
        <w:t>Ils ont vocation à participer à la gestion des agents territoriaux et au développement des ressources humaines des collectivités affiliées. Le CDG apporte ainsi aux collectivités territoriales et établissements publics affiliés son assistance et son expertise en gestion des ressources humaines.</w:t>
      </w:r>
    </w:p>
    <w:p w14:paraId="44D50135" w14:textId="77777777" w:rsidR="005150D1" w:rsidRPr="0055161A" w:rsidRDefault="005150D1" w:rsidP="005150D1">
      <w:pPr>
        <w:jc w:val="both"/>
        <w:rPr>
          <w:rFonts w:ascii="Calibri" w:eastAsia="MS Mincho" w:hAnsi="Calibri" w:cs="Calibri"/>
          <w:color w:val="000000"/>
          <w:sz w:val="22"/>
          <w:szCs w:val="22"/>
        </w:rPr>
      </w:pPr>
    </w:p>
    <w:p w14:paraId="3A9C3462" w14:textId="77777777" w:rsidR="005150D1" w:rsidRPr="0055161A" w:rsidRDefault="005150D1" w:rsidP="005150D1">
      <w:pPr>
        <w:jc w:val="both"/>
        <w:rPr>
          <w:rFonts w:ascii="Calibri" w:eastAsia="MS Mincho" w:hAnsi="Calibri" w:cs="Calibri"/>
          <w:color w:val="000000"/>
          <w:sz w:val="22"/>
          <w:szCs w:val="22"/>
        </w:rPr>
      </w:pPr>
      <w:r w:rsidRPr="0055161A">
        <w:rPr>
          <w:rFonts w:ascii="Calibri" w:eastAsia="MS Mincho" w:hAnsi="Calibri" w:cs="Calibri"/>
          <w:color w:val="000000"/>
          <w:sz w:val="22"/>
          <w:szCs w:val="22"/>
        </w:rPr>
        <w:lastRenderedPageBreak/>
        <w:t xml:space="preserve">A cet effet, le CDG assure pour ses collectivités et établissements obligatoirement affiliés les missions obligatoires suivantes : </w:t>
      </w:r>
    </w:p>
    <w:p w14:paraId="15925D2F" w14:textId="77777777" w:rsidR="005150D1" w:rsidRPr="0055161A" w:rsidRDefault="005150D1" w:rsidP="005150D1">
      <w:pPr>
        <w:pStyle w:val="Paragraphedeliste"/>
        <w:numPr>
          <w:ilvl w:val="0"/>
          <w:numId w:val="14"/>
        </w:numPr>
        <w:autoSpaceDN w:val="0"/>
        <w:spacing w:after="0" w:line="240" w:lineRule="auto"/>
        <w:jc w:val="both"/>
        <w:rPr>
          <w:rFonts w:ascii="Calibri" w:eastAsia="MS Mincho" w:hAnsi="Calibri" w:cs="Calibri"/>
          <w:color w:val="000000"/>
          <w:lang w:eastAsia="fr-FR"/>
        </w:rPr>
      </w:pPr>
      <w:r w:rsidRPr="0055161A">
        <w:rPr>
          <w:rFonts w:ascii="Calibri" w:eastAsia="MS Mincho" w:hAnsi="Calibri" w:cs="Calibri"/>
          <w:color w:val="000000"/>
          <w:lang w:eastAsia="fr-FR"/>
        </w:rPr>
        <w:t xml:space="preserve">l’organisation des concours et examens professionnels </w:t>
      </w:r>
    </w:p>
    <w:p w14:paraId="2B0D95CA" w14:textId="77777777" w:rsidR="005150D1" w:rsidRPr="0055161A" w:rsidRDefault="005150D1" w:rsidP="005150D1">
      <w:pPr>
        <w:pStyle w:val="Paragraphedeliste"/>
        <w:numPr>
          <w:ilvl w:val="0"/>
          <w:numId w:val="14"/>
        </w:numPr>
        <w:autoSpaceDN w:val="0"/>
        <w:spacing w:after="0" w:line="240" w:lineRule="auto"/>
        <w:jc w:val="both"/>
        <w:rPr>
          <w:rFonts w:ascii="Calibri" w:eastAsia="MS Mincho" w:hAnsi="Calibri" w:cs="Calibri"/>
          <w:color w:val="000000"/>
          <w:lang w:eastAsia="fr-FR"/>
        </w:rPr>
      </w:pPr>
      <w:r w:rsidRPr="0055161A">
        <w:rPr>
          <w:rFonts w:ascii="Calibri" w:eastAsia="MS Mincho" w:hAnsi="Calibri" w:cs="Calibri"/>
          <w:color w:val="000000"/>
          <w:lang w:eastAsia="fr-FR"/>
        </w:rPr>
        <w:t>la publicité des listes d'aptitude et des tableaux d’avancement</w:t>
      </w:r>
    </w:p>
    <w:p w14:paraId="43382553" w14:textId="77777777" w:rsidR="005150D1" w:rsidRPr="0055161A" w:rsidRDefault="005150D1" w:rsidP="005150D1">
      <w:pPr>
        <w:pStyle w:val="Paragraphedeliste"/>
        <w:numPr>
          <w:ilvl w:val="0"/>
          <w:numId w:val="14"/>
        </w:numPr>
        <w:autoSpaceDN w:val="0"/>
        <w:spacing w:after="0" w:line="240" w:lineRule="auto"/>
        <w:jc w:val="both"/>
        <w:rPr>
          <w:rFonts w:ascii="Calibri" w:eastAsia="MS Mincho" w:hAnsi="Calibri" w:cs="Calibri"/>
          <w:color w:val="000000"/>
          <w:lang w:eastAsia="fr-FR"/>
        </w:rPr>
      </w:pPr>
      <w:r w:rsidRPr="0055161A">
        <w:rPr>
          <w:rFonts w:ascii="Calibri" w:eastAsia="MS Mincho" w:hAnsi="Calibri" w:cs="Calibri"/>
          <w:color w:val="000000"/>
          <w:lang w:eastAsia="fr-FR"/>
        </w:rPr>
        <w:t>la publicité des créations et vacances d'emplois (la tenue de la « bourse de l’emploi »);</w:t>
      </w:r>
    </w:p>
    <w:p w14:paraId="5BFCAACE" w14:textId="77777777" w:rsidR="005150D1" w:rsidRPr="0055161A" w:rsidRDefault="005150D1" w:rsidP="005150D1">
      <w:pPr>
        <w:pStyle w:val="Paragraphedeliste"/>
        <w:numPr>
          <w:ilvl w:val="0"/>
          <w:numId w:val="14"/>
        </w:numPr>
        <w:autoSpaceDN w:val="0"/>
        <w:spacing w:after="0" w:line="240" w:lineRule="auto"/>
        <w:jc w:val="both"/>
        <w:rPr>
          <w:rFonts w:ascii="Calibri" w:eastAsia="MS Mincho" w:hAnsi="Calibri" w:cs="Calibri"/>
          <w:color w:val="000000"/>
          <w:lang w:eastAsia="fr-FR"/>
        </w:rPr>
      </w:pPr>
      <w:r w:rsidRPr="0055161A">
        <w:rPr>
          <w:rFonts w:ascii="Calibri" w:eastAsia="MS Mincho" w:hAnsi="Calibri" w:cs="Calibri"/>
          <w:color w:val="000000"/>
          <w:lang w:eastAsia="fr-FR"/>
        </w:rPr>
        <w:t>le fonctionnement des instances consultatives comme les commissions administratives paritaires, les commissions consultatives paritaires, le conseil de discipline ou le comité technique et le CHSCT ;</w:t>
      </w:r>
    </w:p>
    <w:p w14:paraId="07318FE2" w14:textId="77777777" w:rsidR="005150D1" w:rsidRPr="0055161A" w:rsidRDefault="005150D1" w:rsidP="005150D1">
      <w:pPr>
        <w:pStyle w:val="Paragraphedeliste"/>
        <w:numPr>
          <w:ilvl w:val="0"/>
          <w:numId w:val="14"/>
        </w:numPr>
        <w:autoSpaceDN w:val="0"/>
        <w:spacing w:after="0" w:line="240" w:lineRule="auto"/>
        <w:jc w:val="both"/>
        <w:rPr>
          <w:rFonts w:ascii="Calibri" w:eastAsia="MS Mincho" w:hAnsi="Calibri" w:cs="Calibri"/>
          <w:color w:val="000000"/>
          <w:lang w:eastAsia="fr-FR"/>
        </w:rPr>
      </w:pPr>
      <w:r w:rsidRPr="0055161A">
        <w:rPr>
          <w:rFonts w:ascii="Calibri" w:eastAsia="MS Mincho" w:hAnsi="Calibri" w:cs="Calibri"/>
          <w:color w:val="000000"/>
          <w:lang w:eastAsia="fr-FR"/>
        </w:rPr>
        <w:t>la prise en charge des fonctionnaires momentanément privés d’emplois;</w:t>
      </w:r>
    </w:p>
    <w:p w14:paraId="13698BEC" w14:textId="77777777" w:rsidR="005150D1" w:rsidRPr="0055161A" w:rsidRDefault="005150D1" w:rsidP="005150D1">
      <w:pPr>
        <w:pStyle w:val="Paragraphedeliste"/>
        <w:numPr>
          <w:ilvl w:val="0"/>
          <w:numId w:val="14"/>
        </w:numPr>
        <w:autoSpaceDN w:val="0"/>
        <w:spacing w:after="0" w:line="240" w:lineRule="auto"/>
        <w:jc w:val="both"/>
        <w:rPr>
          <w:rFonts w:ascii="Calibri" w:eastAsia="MS Mincho" w:hAnsi="Calibri" w:cs="Calibri"/>
          <w:color w:val="000000"/>
          <w:lang w:eastAsia="fr-FR"/>
        </w:rPr>
      </w:pPr>
      <w:r w:rsidRPr="0055161A">
        <w:rPr>
          <w:rFonts w:ascii="Calibri" w:eastAsia="MS Mincho" w:hAnsi="Calibri" w:cs="Calibri"/>
          <w:color w:val="000000"/>
          <w:lang w:eastAsia="fr-FR"/>
        </w:rPr>
        <w:t>le reclassement des fonctionnaires devenus inaptes à l’exercice de leurs fonctions.</w:t>
      </w:r>
    </w:p>
    <w:p w14:paraId="5329A6C3" w14:textId="77777777" w:rsidR="005150D1" w:rsidRPr="0055161A" w:rsidRDefault="005150D1" w:rsidP="005150D1">
      <w:pPr>
        <w:pStyle w:val="Paragraphedeliste"/>
        <w:numPr>
          <w:ilvl w:val="0"/>
          <w:numId w:val="14"/>
        </w:numPr>
        <w:autoSpaceDN w:val="0"/>
        <w:spacing w:after="0" w:line="240" w:lineRule="auto"/>
        <w:jc w:val="both"/>
        <w:rPr>
          <w:rFonts w:ascii="Calibri" w:eastAsia="MS Mincho" w:hAnsi="Calibri" w:cs="Calibri"/>
          <w:color w:val="000000"/>
          <w:lang w:eastAsia="fr-FR"/>
        </w:rPr>
      </w:pPr>
      <w:r w:rsidRPr="0055161A">
        <w:rPr>
          <w:rFonts w:ascii="Calibri" w:eastAsia="MS Mincho" w:hAnsi="Calibri" w:cs="Calibri"/>
          <w:color w:val="000000"/>
          <w:lang w:eastAsia="fr-FR"/>
        </w:rPr>
        <w:t>l'aide aux fonctionnaires à la recherche d'un emploi après une période de disponibilité</w:t>
      </w:r>
    </w:p>
    <w:p w14:paraId="7FEF725C" w14:textId="77777777" w:rsidR="005150D1" w:rsidRPr="0055161A" w:rsidRDefault="005150D1" w:rsidP="005150D1">
      <w:pPr>
        <w:pStyle w:val="Paragraphedeliste"/>
        <w:numPr>
          <w:ilvl w:val="0"/>
          <w:numId w:val="14"/>
        </w:numPr>
        <w:autoSpaceDN w:val="0"/>
        <w:spacing w:after="0" w:line="240" w:lineRule="auto"/>
        <w:jc w:val="both"/>
        <w:rPr>
          <w:rFonts w:ascii="Calibri" w:eastAsia="MS Mincho" w:hAnsi="Calibri" w:cs="Calibri"/>
          <w:color w:val="000000"/>
          <w:lang w:eastAsia="fr-FR"/>
        </w:rPr>
      </w:pPr>
      <w:r w:rsidRPr="0055161A">
        <w:rPr>
          <w:rFonts w:ascii="Calibri" w:eastAsia="MS Mincho" w:hAnsi="Calibri" w:cs="Calibri"/>
          <w:color w:val="000000"/>
          <w:lang w:eastAsia="fr-FR"/>
        </w:rPr>
        <w:t>les secrétariats des instances médicales (la commission de réforme et le comité médical)</w:t>
      </w:r>
    </w:p>
    <w:p w14:paraId="2B853D97" w14:textId="77777777" w:rsidR="005150D1" w:rsidRPr="0055161A" w:rsidRDefault="005150D1" w:rsidP="005150D1">
      <w:pPr>
        <w:contextualSpacing/>
        <w:jc w:val="both"/>
        <w:rPr>
          <w:rFonts w:ascii="Calibri" w:eastAsia="MS Mincho" w:hAnsi="Calibri" w:cs="Calibri"/>
          <w:color w:val="000000"/>
          <w:sz w:val="22"/>
          <w:szCs w:val="22"/>
        </w:rPr>
      </w:pPr>
    </w:p>
    <w:p w14:paraId="31989024" w14:textId="77777777" w:rsidR="005150D1" w:rsidRPr="0055161A" w:rsidRDefault="005150D1" w:rsidP="005150D1">
      <w:pPr>
        <w:pStyle w:val="Paragraphedeliste"/>
        <w:numPr>
          <w:ilvl w:val="0"/>
          <w:numId w:val="14"/>
        </w:numPr>
        <w:autoSpaceDN w:val="0"/>
        <w:spacing w:after="0" w:line="240" w:lineRule="auto"/>
        <w:jc w:val="both"/>
        <w:rPr>
          <w:rFonts w:ascii="Calibri" w:eastAsia="MS Mincho" w:hAnsi="Calibri" w:cs="Calibri"/>
          <w:color w:val="000000"/>
          <w:lang w:eastAsia="fr-FR"/>
        </w:rPr>
      </w:pPr>
      <w:r w:rsidRPr="0055161A">
        <w:rPr>
          <w:rFonts w:ascii="Calibri" w:eastAsia="MS Mincho" w:hAnsi="Calibri" w:cs="Calibri"/>
          <w:color w:val="000000"/>
          <w:lang w:eastAsia="fr-FR"/>
        </w:rPr>
        <w:t>le calcul du crédit de temps syndical et le remboursement des charges salariales afférentes à l'utilisation de ce crédit.</w:t>
      </w:r>
    </w:p>
    <w:p w14:paraId="44DE7717" w14:textId="77777777" w:rsidR="005150D1" w:rsidRPr="0055161A" w:rsidRDefault="005150D1" w:rsidP="005150D1">
      <w:pPr>
        <w:pStyle w:val="Paragraphedeliste"/>
        <w:numPr>
          <w:ilvl w:val="0"/>
          <w:numId w:val="14"/>
        </w:numPr>
        <w:autoSpaceDN w:val="0"/>
        <w:spacing w:after="0" w:line="240" w:lineRule="auto"/>
        <w:jc w:val="both"/>
        <w:rPr>
          <w:rFonts w:ascii="Calibri" w:eastAsia="MS Mincho" w:hAnsi="Calibri" w:cs="Calibri"/>
          <w:color w:val="000000"/>
          <w:lang w:eastAsia="fr-FR"/>
        </w:rPr>
      </w:pPr>
      <w:r w:rsidRPr="0055161A">
        <w:rPr>
          <w:rFonts w:ascii="Calibri" w:eastAsia="MS Mincho" w:hAnsi="Calibri" w:cs="Calibri"/>
          <w:color w:val="000000"/>
          <w:lang w:eastAsia="fr-FR"/>
        </w:rPr>
        <w:t>le conseil juridique, y compris pour la fonction de référent déontologue</w:t>
      </w:r>
    </w:p>
    <w:p w14:paraId="258B882C" w14:textId="77777777" w:rsidR="005150D1" w:rsidRPr="0055161A" w:rsidRDefault="005150D1" w:rsidP="005150D1">
      <w:pPr>
        <w:pStyle w:val="Paragraphedeliste"/>
        <w:numPr>
          <w:ilvl w:val="0"/>
          <w:numId w:val="14"/>
        </w:numPr>
        <w:autoSpaceDN w:val="0"/>
        <w:spacing w:after="0" w:line="240" w:lineRule="auto"/>
        <w:jc w:val="both"/>
        <w:rPr>
          <w:rFonts w:ascii="Calibri" w:eastAsia="MS Mincho" w:hAnsi="Calibri" w:cs="Calibri"/>
          <w:color w:val="000000"/>
          <w:lang w:eastAsia="fr-FR"/>
        </w:rPr>
      </w:pPr>
      <w:r w:rsidRPr="0055161A">
        <w:rPr>
          <w:rFonts w:ascii="Calibri" w:eastAsia="MS Mincho" w:hAnsi="Calibri" w:cs="Calibri"/>
          <w:color w:val="000000"/>
          <w:lang w:eastAsia="fr-FR"/>
        </w:rPr>
        <w:t>l’assistance au recrutement et un accompagnement individuel de la mobilité des agents hors de leur collectivité ou établissement d'origine</w:t>
      </w:r>
    </w:p>
    <w:p w14:paraId="74F3B927" w14:textId="77777777" w:rsidR="005150D1" w:rsidRPr="0055161A" w:rsidRDefault="005150D1" w:rsidP="005150D1">
      <w:pPr>
        <w:pStyle w:val="Paragraphedeliste"/>
        <w:numPr>
          <w:ilvl w:val="0"/>
          <w:numId w:val="14"/>
        </w:numPr>
        <w:autoSpaceDN w:val="0"/>
        <w:spacing w:after="0" w:line="240" w:lineRule="auto"/>
        <w:jc w:val="both"/>
        <w:rPr>
          <w:rFonts w:ascii="Calibri" w:eastAsia="MS Mincho" w:hAnsi="Calibri" w:cs="Calibri"/>
          <w:color w:val="000000"/>
          <w:lang w:eastAsia="fr-FR"/>
        </w:rPr>
      </w:pPr>
      <w:r w:rsidRPr="0055161A">
        <w:rPr>
          <w:rFonts w:ascii="Calibri" w:eastAsia="MS Mincho" w:hAnsi="Calibri" w:cs="Calibri"/>
          <w:color w:val="000000"/>
          <w:lang w:eastAsia="fr-FR"/>
        </w:rPr>
        <w:t xml:space="preserve">l’accompagnement à l’instruction des dossiers de retraite, </w:t>
      </w:r>
    </w:p>
    <w:p w14:paraId="4512FDB6" w14:textId="77777777" w:rsidR="005150D1" w:rsidRPr="0055161A" w:rsidRDefault="005150D1" w:rsidP="005150D1">
      <w:pPr>
        <w:pStyle w:val="Paragraphedeliste"/>
        <w:numPr>
          <w:ilvl w:val="0"/>
          <w:numId w:val="14"/>
        </w:numPr>
        <w:autoSpaceDN w:val="0"/>
        <w:spacing w:after="0" w:line="240" w:lineRule="auto"/>
        <w:jc w:val="both"/>
        <w:rPr>
          <w:rFonts w:ascii="Calibri" w:eastAsia="MS Mincho" w:hAnsi="Calibri" w:cs="Calibri"/>
          <w:color w:val="000000"/>
          <w:lang w:eastAsia="fr-FR"/>
        </w:rPr>
      </w:pPr>
      <w:r w:rsidRPr="0055161A">
        <w:rPr>
          <w:rFonts w:ascii="Calibri" w:eastAsia="MS Mincho" w:hAnsi="Calibri" w:cs="Calibri"/>
          <w:color w:val="000000"/>
          <w:lang w:eastAsia="fr-FR"/>
        </w:rPr>
        <w:t>l’accompagnement personnalisé des agents pour l'élaboration de leur projet professionnel.</w:t>
      </w:r>
    </w:p>
    <w:p w14:paraId="049C025E" w14:textId="77777777" w:rsidR="005150D1" w:rsidRPr="0055161A" w:rsidRDefault="005150D1" w:rsidP="005150D1">
      <w:pPr>
        <w:jc w:val="both"/>
        <w:rPr>
          <w:rFonts w:ascii="Calibri" w:eastAsia="MS Mincho" w:hAnsi="Calibri" w:cs="Calibri"/>
          <w:color w:val="000000"/>
          <w:sz w:val="22"/>
          <w:szCs w:val="22"/>
        </w:rPr>
      </w:pPr>
    </w:p>
    <w:p w14:paraId="70137C0E" w14:textId="77777777" w:rsidR="005150D1" w:rsidRPr="0055161A" w:rsidRDefault="005150D1" w:rsidP="005150D1">
      <w:pPr>
        <w:spacing w:line="264" w:lineRule="auto"/>
        <w:jc w:val="both"/>
        <w:rPr>
          <w:rFonts w:ascii="Calibri" w:eastAsia="MS Mincho" w:hAnsi="Calibri" w:cs="Calibri"/>
          <w:color w:val="000000"/>
          <w:sz w:val="22"/>
          <w:szCs w:val="22"/>
        </w:rPr>
      </w:pPr>
      <w:r w:rsidRPr="0055161A">
        <w:rPr>
          <w:rFonts w:ascii="Calibri" w:eastAsia="MS Mincho" w:hAnsi="Calibri" w:cs="Calibri"/>
          <w:color w:val="000000"/>
          <w:sz w:val="22"/>
          <w:szCs w:val="22"/>
        </w:rPr>
        <w:t xml:space="preserve">Les dépenses supportées par le CDG25 pour l’exercice des missions obligatoires sus énumérées sont financées par une cotisation obligatoire versée par les collectivités et établissements affiliés assise sur la masse des rémunérations versées aux agents relevant de ces collectivités et établissements. </w:t>
      </w:r>
    </w:p>
    <w:p w14:paraId="368B0FDC" w14:textId="77777777" w:rsidR="005150D1" w:rsidRPr="0055161A" w:rsidRDefault="005150D1" w:rsidP="005150D1">
      <w:pPr>
        <w:contextualSpacing/>
        <w:jc w:val="both"/>
        <w:rPr>
          <w:rFonts w:ascii="Calibri" w:eastAsia="MS Mincho" w:hAnsi="Calibri" w:cs="Calibri"/>
          <w:color w:val="000000"/>
          <w:sz w:val="22"/>
          <w:szCs w:val="22"/>
        </w:rPr>
      </w:pPr>
    </w:p>
    <w:p w14:paraId="0FEC3E9F" w14:textId="77777777" w:rsidR="005150D1" w:rsidRPr="0055161A" w:rsidRDefault="005150D1" w:rsidP="005150D1">
      <w:pPr>
        <w:jc w:val="both"/>
        <w:rPr>
          <w:rFonts w:ascii="Calibri" w:eastAsia="MS Mincho" w:hAnsi="Calibri" w:cs="Calibri"/>
          <w:color w:val="000000"/>
          <w:sz w:val="22"/>
          <w:szCs w:val="22"/>
        </w:rPr>
      </w:pPr>
      <w:r w:rsidRPr="0055161A">
        <w:rPr>
          <w:rFonts w:ascii="Calibri" w:eastAsia="MS Mincho" w:hAnsi="Calibri" w:cs="Calibri"/>
          <w:color w:val="000000"/>
          <w:sz w:val="22"/>
          <w:szCs w:val="22"/>
        </w:rPr>
        <w:t>Par ailleurs, au-delà de ces missions, le CDG 25 a développé au gré des évolutions législatives et des besoins exprimés par les collectivités et établissements des missions complémentaires, afin de répondre à une demande croissante d’accompagnement :</w:t>
      </w:r>
    </w:p>
    <w:p w14:paraId="752B091D" w14:textId="77777777" w:rsidR="005150D1" w:rsidRPr="0055161A" w:rsidRDefault="005150D1" w:rsidP="005150D1">
      <w:pPr>
        <w:pStyle w:val="Paragraphedeliste"/>
        <w:numPr>
          <w:ilvl w:val="0"/>
          <w:numId w:val="15"/>
        </w:numPr>
        <w:autoSpaceDN w:val="0"/>
        <w:spacing w:after="0" w:line="240" w:lineRule="auto"/>
        <w:jc w:val="both"/>
        <w:rPr>
          <w:rFonts w:ascii="Calibri" w:eastAsia="MS Mincho" w:hAnsi="Calibri" w:cs="Calibri"/>
          <w:color w:val="000000"/>
          <w:lang w:eastAsia="fr-FR"/>
        </w:rPr>
      </w:pPr>
      <w:r w:rsidRPr="0055161A">
        <w:rPr>
          <w:rFonts w:ascii="Calibri" w:eastAsia="MS Mincho" w:hAnsi="Calibri" w:cs="Calibri"/>
          <w:color w:val="000000"/>
          <w:lang w:eastAsia="fr-FR"/>
        </w:rPr>
        <w:t xml:space="preserve">La rédaction des actes </w:t>
      </w:r>
    </w:p>
    <w:p w14:paraId="0F0995F3" w14:textId="77777777" w:rsidR="005150D1" w:rsidRPr="0055161A" w:rsidRDefault="005150D1" w:rsidP="005150D1">
      <w:pPr>
        <w:pStyle w:val="Paragraphedeliste"/>
        <w:numPr>
          <w:ilvl w:val="0"/>
          <w:numId w:val="15"/>
        </w:numPr>
        <w:autoSpaceDN w:val="0"/>
        <w:spacing w:after="0" w:line="240" w:lineRule="auto"/>
        <w:jc w:val="both"/>
        <w:rPr>
          <w:rFonts w:ascii="Calibri" w:eastAsia="MS Mincho" w:hAnsi="Calibri" w:cs="Calibri"/>
          <w:color w:val="000000"/>
          <w:lang w:eastAsia="fr-FR"/>
        </w:rPr>
      </w:pPr>
      <w:r w:rsidRPr="0055161A">
        <w:rPr>
          <w:rFonts w:ascii="Calibri" w:eastAsia="MS Mincho" w:hAnsi="Calibri" w:cs="Calibri"/>
          <w:color w:val="000000"/>
          <w:lang w:eastAsia="fr-FR"/>
        </w:rPr>
        <w:t>Le conseil en gestion de situations complexes</w:t>
      </w:r>
    </w:p>
    <w:p w14:paraId="7DCA3ADA" w14:textId="77777777" w:rsidR="005150D1" w:rsidRPr="0055161A" w:rsidRDefault="005150D1" w:rsidP="005150D1">
      <w:pPr>
        <w:pStyle w:val="Paragraphedeliste"/>
        <w:numPr>
          <w:ilvl w:val="0"/>
          <w:numId w:val="15"/>
        </w:numPr>
        <w:autoSpaceDN w:val="0"/>
        <w:spacing w:after="0" w:line="240" w:lineRule="auto"/>
        <w:jc w:val="both"/>
        <w:rPr>
          <w:rFonts w:ascii="Calibri" w:eastAsia="MS Mincho" w:hAnsi="Calibri" w:cs="Calibri"/>
          <w:color w:val="000000"/>
          <w:lang w:eastAsia="fr-FR"/>
        </w:rPr>
      </w:pPr>
      <w:r w:rsidRPr="0055161A">
        <w:rPr>
          <w:rFonts w:ascii="Calibri" w:eastAsia="MS Mincho" w:hAnsi="Calibri" w:cs="Calibri"/>
          <w:color w:val="000000"/>
          <w:lang w:eastAsia="fr-FR"/>
        </w:rPr>
        <w:t>Le conseil et l’assistance contentieux</w:t>
      </w:r>
    </w:p>
    <w:p w14:paraId="5240CA82" w14:textId="77777777" w:rsidR="005150D1" w:rsidRPr="0055161A" w:rsidRDefault="005150D1" w:rsidP="005150D1">
      <w:pPr>
        <w:pStyle w:val="Paragraphedeliste"/>
        <w:numPr>
          <w:ilvl w:val="0"/>
          <w:numId w:val="15"/>
        </w:numPr>
        <w:autoSpaceDN w:val="0"/>
        <w:spacing w:after="0" w:line="240" w:lineRule="auto"/>
        <w:jc w:val="both"/>
        <w:rPr>
          <w:rFonts w:ascii="Calibri" w:eastAsia="MS Mincho" w:hAnsi="Calibri" w:cs="Calibri"/>
          <w:color w:val="000000"/>
          <w:lang w:eastAsia="fr-FR"/>
        </w:rPr>
      </w:pPr>
      <w:r w:rsidRPr="0055161A">
        <w:rPr>
          <w:rFonts w:ascii="Calibri" w:eastAsia="MS Mincho" w:hAnsi="Calibri" w:cs="Calibri"/>
          <w:color w:val="000000"/>
          <w:lang w:eastAsia="fr-FR"/>
        </w:rPr>
        <w:t xml:space="preserve">Les médiations </w:t>
      </w:r>
    </w:p>
    <w:p w14:paraId="1AA5CD3F" w14:textId="77777777" w:rsidR="005150D1" w:rsidRPr="0055161A" w:rsidRDefault="005150D1" w:rsidP="005150D1">
      <w:pPr>
        <w:pStyle w:val="Paragraphedeliste"/>
        <w:numPr>
          <w:ilvl w:val="0"/>
          <w:numId w:val="15"/>
        </w:numPr>
        <w:autoSpaceDN w:val="0"/>
        <w:spacing w:after="0" w:line="240" w:lineRule="auto"/>
        <w:jc w:val="both"/>
        <w:rPr>
          <w:rFonts w:ascii="Calibri" w:eastAsia="MS Mincho" w:hAnsi="Calibri" w:cs="Calibri"/>
          <w:color w:val="000000"/>
          <w:lang w:eastAsia="fr-FR"/>
        </w:rPr>
      </w:pPr>
      <w:r w:rsidRPr="0055161A">
        <w:rPr>
          <w:rFonts w:ascii="Calibri" w:eastAsia="MS Mincho" w:hAnsi="Calibri" w:cs="Calibri"/>
          <w:color w:val="000000"/>
          <w:lang w:eastAsia="fr-FR"/>
        </w:rPr>
        <w:t>Les enquêtes administratives</w:t>
      </w:r>
    </w:p>
    <w:p w14:paraId="65BFB291" w14:textId="77777777" w:rsidR="005150D1" w:rsidRPr="0055161A" w:rsidRDefault="005150D1" w:rsidP="005150D1">
      <w:pPr>
        <w:pStyle w:val="Paragraphedeliste"/>
        <w:numPr>
          <w:ilvl w:val="0"/>
          <w:numId w:val="15"/>
        </w:numPr>
        <w:autoSpaceDN w:val="0"/>
        <w:spacing w:after="0" w:line="240" w:lineRule="auto"/>
        <w:jc w:val="both"/>
        <w:rPr>
          <w:rFonts w:ascii="Calibri" w:eastAsia="MS Mincho" w:hAnsi="Calibri" w:cs="Calibri"/>
          <w:color w:val="000000"/>
          <w:lang w:eastAsia="fr-FR"/>
        </w:rPr>
      </w:pPr>
      <w:r w:rsidRPr="0055161A">
        <w:rPr>
          <w:rFonts w:ascii="Calibri" w:eastAsia="MS Mincho" w:hAnsi="Calibri" w:cs="Calibri"/>
          <w:color w:val="000000"/>
          <w:lang w:eastAsia="fr-FR"/>
        </w:rPr>
        <w:t>Le bilan des ressources humaines</w:t>
      </w:r>
    </w:p>
    <w:p w14:paraId="063245DD" w14:textId="77777777" w:rsidR="005150D1" w:rsidRPr="0055161A" w:rsidRDefault="005150D1" w:rsidP="005150D1">
      <w:pPr>
        <w:pStyle w:val="Paragraphedeliste"/>
        <w:numPr>
          <w:ilvl w:val="0"/>
          <w:numId w:val="15"/>
        </w:numPr>
        <w:autoSpaceDN w:val="0"/>
        <w:spacing w:after="0" w:line="240" w:lineRule="auto"/>
        <w:jc w:val="both"/>
        <w:rPr>
          <w:rFonts w:ascii="Calibri" w:eastAsia="MS Mincho" w:hAnsi="Calibri" w:cs="Calibri"/>
          <w:color w:val="000000"/>
          <w:lang w:eastAsia="fr-FR"/>
        </w:rPr>
      </w:pPr>
      <w:r w:rsidRPr="0055161A">
        <w:rPr>
          <w:rFonts w:ascii="Calibri" w:eastAsia="MS Mincho" w:hAnsi="Calibri" w:cs="Calibri"/>
          <w:color w:val="000000"/>
          <w:lang w:eastAsia="fr-FR"/>
        </w:rPr>
        <w:t>Le conseil en organisation / l’audit RH</w:t>
      </w:r>
    </w:p>
    <w:p w14:paraId="51AED2F3" w14:textId="77777777" w:rsidR="005150D1" w:rsidRPr="0055161A" w:rsidRDefault="005150D1" w:rsidP="005150D1">
      <w:pPr>
        <w:pStyle w:val="Paragraphedeliste"/>
        <w:numPr>
          <w:ilvl w:val="0"/>
          <w:numId w:val="15"/>
        </w:numPr>
        <w:autoSpaceDN w:val="0"/>
        <w:spacing w:after="0" w:line="240" w:lineRule="auto"/>
        <w:jc w:val="both"/>
        <w:rPr>
          <w:rFonts w:ascii="Calibri" w:eastAsia="MS Mincho" w:hAnsi="Calibri" w:cs="Calibri"/>
          <w:color w:val="000000"/>
          <w:lang w:eastAsia="fr-FR"/>
        </w:rPr>
      </w:pPr>
      <w:r w:rsidRPr="0055161A">
        <w:rPr>
          <w:rFonts w:ascii="Calibri" w:eastAsia="MS Mincho" w:hAnsi="Calibri" w:cs="Calibri"/>
          <w:color w:val="000000"/>
          <w:lang w:eastAsia="fr-FR"/>
        </w:rPr>
        <w:t>La réalisation des paies</w:t>
      </w:r>
    </w:p>
    <w:p w14:paraId="3ADF9FCD" w14:textId="77777777" w:rsidR="005150D1" w:rsidRPr="0055161A" w:rsidRDefault="005150D1" w:rsidP="005150D1">
      <w:pPr>
        <w:pStyle w:val="Paragraphedeliste"/>
        <w:numPr>
          <w:ilvl w:val="0"/>
          <w:numId w:val="15"/>
        </w:numPr>
        <w:autoSpaceDN w:val="0"/>
        <w:spacing w:after="0" w:line="240" w:lineRule="auto"/>
        <w:jc w:val="both"/>
        <w:rPr>
          <w:rFonts w:ascii="Calibri" w:eastAsia="MS Mincho" w:hAnsi="Calibri" w:cs="Calibri"/>
          <w:color w:val="000000"/>
          <w:lang w:eastAsia="fr-FR"/>
        </w:rPr>
      </w:pPr>
      <w:r w:rsidRPr="0055161A">
        <w:rPr>
          <w:rFonts w:ascii="Calibri" w:eastAsia="MS Mincho" w:hAnsi="Calibri" w:cs="Calibri"/>
          <w:color w:val="000000"/>
          <w:lang w:eastAsia="fr-FR"/>
        </w:rPr>
        <w:t>La gestion des allocations chômage</w:t>
      </w:r>
    </w:p>
    <w:p w14:paraId="3002480D" w14:textId="77777777" w:rsidR="005150D1" w:rsidRPr="0055161A" w:rsidRDefault="005150D1" w:rsidP="005150D1">
      <w:pPr>
        <w:pStyle w:val="Paragraphedeliste"/>
        <w:numPr>
          <w:ilvl w:val="0"/>
          <w:numId w:val="15"/>
        </w:numPr>
        <w:autoSpaceDN w:val="0"/>
        <w:spacing w:after="0" w:line="240" w:lineRule="auto"/>
        <w:jc w:val="both"/>
        <w:rPr>
          <w:rFonts w:ascii="Calibri" w:eastAsia="MS Mincho" w:hAnsi="Calibri" w:cs="Calibri"/>
          <w:color w:val="000000"/>
          <w:lang w:eastAsia="fr-FR"/>
        </w:rPr>
      </w:pPr>
      <w:r w:rsidRPr="0055161A">
        <w:rPr>
          <w:rFonts w:ascii="Calibri" w:eastAsia="MS Mincho" w:hAnsi="Calibri" w:cs="Calibri"/>
          <w:color w:val="000000"/>
          <w:lang w:eastAsia="fr-FR"/>
        </w:rPr>
        <w:t>L’assurance statutaire</w:t>
      </w:r>
    </w:p>
    <w:p w14:paraId="6292E6A0" w14:textId="77777777" w:rsidR="005150D1" w:rsidRPr="0055161A" w:rsidRDefault="005150D1" w:rsidP="005150D1">
      <w:pPr>
        <w:pStyle w:val="Paragraphedeliste"/>
        <w:numPr>
          <w:ilvl w:val="0"/>
          <w:numId w:val="15"/>
        </w:numPr>
        <w:autoSpaceDN w:val="0"/>
        <w:spacing w:after="0" w:line="240" w:lineRule="auto"/>
        <w:jc w:val="both"/>
        <w:rPr>
          <w:rFonts w:ascii="Calibri" w:eastAsia="MS Mincho" w:hAnsi="Calibri" w:cs="Calibri"/>
          <w:color w:val="000000"/>
          <w:lang w:eastAsia="fr-FR"/>
        </w:rPr>
      </w:pPr>
      <w:r w:rsidRPr="0055161A">
        <w:rPr>
          <w:rFonts w:ascii="Calibri" w:eastAsia="MS Mincho" w:hAnsi="Calibri" w:cs="Calibri"/>
          <w:color w:val="000000"/>
          <w:lang w:eastAsia="fr-FR"/>
        </w:rPr>
        <w:t>La médecine agréée et de contrôle</w:t>
      </w:r>
    </w:p>
    <w:p w14:paraId="38A6620A" w14:textId="77777777" w:rsidR="005150D1" w:rsidRPr="0055161A" w:rsidRDefault="005150D1" w:rsidP="005150D1">
      <w:pPr>
        <w:pStyle w:val="Paragraphedeliste"/>
        <w:numPr>
          <w:ilvl w:val="0"/>
          <w:numId w:val="15"/>
        </w:numPr>
        <w:autoSpaceDN w:val="0"/>
        <w:spacing w:after="0" w:line="240" w:lineRule="auto"/>
        <w:jc w:val="both"/>
        <w:rPr>
          <w:rFonts w:ascii="Calibri" w:eastAsia="MS Mincho" w:hAnsi="Calibri" w:cs="Calibri"/>
          <w:color w:val="000000"/>
          <w:lang w:eastAsia="fr-FR"/>
        </w:rPr>
      </w:pPr>
      <w:r w:rsidRPr="0055161A">
        <w:rPr>
          <w:rFonts w:ascii="Calibri" w:eastAsia="MS Mincho" w:hAnsi="Calibri" w:cs="Calibri"/>
          <w:color w:val="000000"/>
          <w:lang w:eastAsia="fr-FR"/>
        </w:rPr>
        <w:t>Les conseils et avis déontologiques (élus)</w:t>
      </w:r>
    </w:p>
    <w:p w14:paraId="620BF245" w14:textId="77777777" w:rsidR="005150D1" w:rsidRPr="0055161A" w:rsidRDefault="005150D1" w:rsidP="005150D1">
      <w:pPr>
        <w:pStyle w:val="Paragraphedeliste"/>
        <w:numPr>
          <w:ilvl w:val="0"/>
          <w:numId w:val="15"/>
        </w:numPr>
        <w:autoSpaceDN w:val="0"/>
        <w:spacing w:after="0" w:line="240" w:lineRule="auto"/>
        <w:jc w:val="both"/>
        <w:rPr>
          <w:rFonts w:ascii="Calibri" w:eastAsia="MS Mincho" w:hAnsi="Calibri" w:cs="Calibri"/>
          <w:color w:val="000000"/>
          <w:lang w:eastAsia="fr-FR"/>
        </w:rPr>
      </w:pPr>
      <w:r w:rsidRPr="0055161A">
        <w:rPr>
          <w:rFonts w:ascii="Calibri" w:eastAsia="MS Mincho" w:hAnsi="Calibri" w:cs="Calibri"/>
          <w:color w:val="000000"/>
          <w:lang w:eastAsia="fr-FR"/>
        </w:rPr>
        <w:t>Le dispositif de signalement d'actes de violence, de discrimination, de harcèlement et d'agissements sexistes</w:t>
      </w:r>
    </w:p>
    <w:p w14:paraId="7F5A3CB2" w14:textId="77777777" w:rsidR="005150D1" w:rsidRPr="0055161A" w:rsidRDefault="005150D1" w:rsidP="005150D1">
      <w:pPr>
        <w:pStyle w:val="Paragraphedeliste"/>
        <w:numPr>
          <w:ilvl w:val="0"/>
          <w:numId w:val="15"/>
        </w:numPr>
        <w:autoSpaceDN w:val="0"/>
        <w:spacing w:after="0" w:line="240" w:lineRule="auto"/>
        <w:jc w:val="both"/>
        <w:rPr>
          <w:rFonts w:ascii="Calibri" w:eastAsia="MS Mincho" w:hAnsi="Calibri" w:cs="Calibri"/>
          <w:color w:val="000000"/>
          <w:lang w:eastAsia="fr-FR"/>
        </w:rPr>
      </w:pPr>
      <w:r w:rsidRPr="0055161A">
        <w:rPr>
          <w:rFonts w:ascii="Calibri" w:eastAsia="MS Mincho" w:hAnsi="Calibri" w:cs="Calibri"/>
          <w:color w:val="000000"/>
          <w:lang w:eastAsia="fr-FR"/>
        </w:rPr>
        <w:t>L’agence d’intérim</w:t>
      </w:r>
    </w:p>
    <w:p w14:paraId="43D76DA1" w14:textId="77777777" w:rsidR="005150D1" w:rsidRPr="0055161A" w:rsidRDefault="005150D1" w:rsidP="005150D1">
      <w:pPr>
        <w:pStyle w:val="Paragraphedeliste"/>
        <w:numPr>
          <w:ilvl w:val="0"/>
          <w:numId w:val="15"/>
        </w:numPr>
        <w:autoSpaceDN w:val="0"/>
        <w:spacing w:after="0" w:line="240" w:lineRule="auto"/>
        <w:jc w:val="both"/>
        <w:rPr>
          <w:rFonts w:ascii="Calibri" w:eastAsia="MS Mincho" w:hAnsi="Calibri" w:cs="Calibri"/>
          <w:color w:val="000000"/>
          <w:lang w:eastAsia="fr-FR"/>
        </w:rPr>
      </w:pPr>
      <w:r w:rsidRPr="0055161A">
        <w:rPr>
          <w:rFonts w:ascii="Calibri" w:eastAsia="MS Mincho" w:hAnsi="Calibri" w:cs="Calibri"/>
          <w:color w:val="000000"/>
          <w:lang w:eastAsia="fr-FR"/>
        </w:rPr>
        <w:t>Le conseil en recrutement</w:t>
      </w:r>
    </w:p>
    <w:p w14:paraId="3A9581CB" w14:textId="77777777" w:rsidR="005150D1" w:rsidRPr="0055161A" w:rsidRDefault="005150D1" w:rsidP="005150D1">
      <w:pPr>
        <w:pStyle w:val="Paragraphedeliste"/>
        <w:numPr>
          <w:ilvl w:val="0"/>
          <w:numId w:val="15"/>
        </w:numPr>
        <w:autoSpaceDN w:val="0"/>
        <w:spacing w:after="0" w:line="240" w:lineRule="auto"/>
        <w:jc w:val="both"/>
        <w:rPr>
          <w:rFonts w:ascii="Calibri" w:eastAsia="MS Mincho" w:hAnsi="Calibri" w:cs="Calibri"/>
          <w:color w:val="000000"/>
          <w:lang w:eastAsia="fr-FR"/>
        </w:rPr>
      </w:pPr>
      <w:r w:rsidRPr="0055161A">
        <w:rPr>
          <w:rFonts w:ascii="Calibri" w:eastAsia="MS Mincho" w:hAnsi="Calibri" w:cs="Calibri"/>
          <w:color w:val="000000"/>
          <w:lang w:eastAsia="fr-FR"/>
        </w:rPr>
        <w:t>Le conseil en évolution professionnelle et l’accompagnement aux mobilités</w:t>
      </w:r>
    </w:p>
    <w:p w14:paraId="14A12D74" w14:textId="77777777" w:rsidR="005150D1" w:rsidRPr="0055161A" w:rsidRDefault="005150D1" w:rsidP="005150D1">
      <w:pPr>
        <w:pStyle w:val="Paragraphedeliste"/>
        <w:numPr>
          <w:ilvl w:val="0"/>
          <w:numId w:val="15"/>
        </w:numPr>
        <w:autoSpaceDN w:val="0"/>
        <w:spacing w:after="0" w:line="240" w:lineRule="auto"/>
        <w:jc w:val="both"/>
        <w:rPr>
          <w:rFonts w:ascii="Calibri" w:eastAsia="MS Mincho" w:hAnsi="Calibri" w:cs="Calibri"/>
          <w:color w:val="000000"/>
          <w:lang w:eastAsia="fr-FR"/>
        </w:rPr>
      </w:pPr>
      <w:r w:rsidRPr="0055161A">
        <w:rPr>
          <w:rFonts w:ascii="Calibri" w:eastAsia="MS Mincho" w:hAnsi="Calibri" w:cs="Calibri"/>
          <w:color w:val="000000"/>
          <w:lang w:eastAsia="fr-FR"/>
        </w:rPr>
        <w:t>La médecine préventive</w:t>
      </w:r>
    </w:p>
    <w:p w14:paraId="0659736A" w14:textId="77777777" w:rsidR="005150D1" w:rsidRPr="0055161A" w:rsidRDefault="005150D1" w:rsidP="005150D1">
      <w:pPr>
        <w:pStyle w:val="Paragraphedeliste"/>
        <w:numPr>
          <w:ilvl w:val="0"/>
          <w:numId w:val="15"/>
        </w:numPr>
        <w:autoSpaceDN w:val="0"/>
        <w:spacing w:after="0" w:line="240" w:lineRule="auto"/>
        <w:jc w:val="both"/>
        <w:rPr>
          <w:rFonts w:ascii="Calibri" w:eastAsia="MS Mincho" w:hAnsi="Calibri" w:cs="Calibri"/>
          <w:color w:val="000000"/>
          <w:lang w:eastAsia="fr-FR"/>
        </w:rPr>
      </w:pPr>
      <w:r w:rsidRPr="0055161A">
        <w:rPr>
          <w:rFonts w:ascii="Calibri" w:eastAsia="MS Mincho" w:hAnsi="Calibri" w:cs="Calibri"/>
          <w:color w:val="000000"/>
          <w:lang w:eastAsia="fr-FR"/>
        </w:rPr>
        <w:t>Le conseil en prévention</w:t>
      </w:r>
    </w:p>
    <w:p w14:paraId="30AD6CCB" w14:textId="77777777" w:rsidR="005150D1" w:rsidRPr="0055161A" w:rsidRDefault="005150D1" w:rsidP="005150D1">
      <w:pPr>
        <w:pStyle w:val="Paragraphedeliste"/>
        <w:numPr>
          <w:ilvl w:val="0"/>
          <w:numId w:val="15"/>
        </w:numPr>
        <w:autoSpaceDN w:val="0"/>
        <w:spacing w:after="0" w:line="240" w:lineRule="auto"/>
        <w:jc w:val="both"/>
        <w:rPr>
          <w:rFonts w:ascii="Calibri" w:eastAsia="MS Mincho" w:hAnsi="Calibri" w:cs="Calibri"/>
          <w:color w:val="000000"/>
          <w:lang w:eastAsia="fr-FR"/>
        </w:rPr>
      </w:pPr>
      <w:r w:rsidRPr="0055161A">
        <w:rPr>
          <w:rFonts w:ascii="Calibri" w:eastAsia="MS Mincho" w:hAnsi="Calibri" w:cs="Calibri"/>
          <w:color w:val="000000"/>
          <w:lang w:eastAsia="fr-FR"/>
        </w:rPr>
        <w:t>L’inspection en santé et en sécurité au travail</w:t>
      </w:r>
    </w:p>
    <w:p w14:paraId="083385EF" w14:textId="77777777" w:rsidR="005150D1" w:rsidRPr="0055161A" w:rsidRDefault="005150D1" w:rsidP="005150D1">
      <w:pPr>
        <w:pStyle w:val="Paragraphedeliste"/>
        <w:numPr>
          <w:ilvl w:val="0"/>
          <w:numId w:val="15"/>
        </w:numPr>
        <w:autoSpaceDN w:val="0"/>
        <w:spacing w:after="0" w:line="240" w:lineRule="auto"/>
        <w:jc w:val="both"/>
        <w:rPr>
          <w:rFonts w:ascii="Calibri" w:eastAsia="MS Mincho" w:hAnsi="Calibri" w:cs="Calibri"/>
          <w:color w:val="000000"/>
          <w:lang w:eastAsia="fr-FR"/>
        </w:rPr>
      </w:pPr>
      <w:r w:rsidRPr="0055161A">
        <w:rPr>
          <w:rFonts w:ascii="Calibri" w:eastAsia="MS Mincho" w:hAnsi="Calibri" w:cs="Calibri"/>
          <w:color w:val="000000"/>
          <w:lang w:eastAsia="fr-FR"/>
        </w:rPr>
        <w:t>La psychologie du travail</w:t>
      </w:r>
    </w:p>
    <w:p w14:paraId="3BA5E1AA" w14:textId="77777777" w:rsidR="005150D1" w:rsidRPr="0055161A" w:rsidRDefault="005150D1" w:rsidP="005150D1">
      <w:pPr>
        <w:pStyle w:val="Paragraphedeliste"/>
        <w:numPr>
          <w:ilvl w:val="0"/>
          <w:numId w:val="15"/>
        </w:numPr>
        <w:autoSpaceDN w:val="0"/>
        <w:spacing w:after="0" w:line="240" w:lineRule="auto"/>
        <w:jc w:val="both"/>
        <w:rPr>
          <w:rFonts w:ascii="Calibri" w:eastAsia="MS Mincho" w:hAnsi="Calibri" w:cs="Calibri"/>
          <w:color w:val="000000"/>
          <w:lang w:eastAsia="fr-FR"/>
        </w:rPr>
      </w:pPr>
      <w:r w:rsidRPr="0055161A">
        <w:rPr>
          <w:rFonts w:ascii="Calibri" w:eastAsia="MS Mincho" w:hAnsi="Calibri" w:cs="Calibri"/>
          <w:color w:val="000000"/>
          <w:lang w:eastAsia="fr-FR"/>
        </w:rPr>
        <w:t>L’ergonomie du travail</w:t>
      </w:r>
    </w:p>
    <w:p w14:paraId="65CF074E" w14:textId="77777777" w:rsidR="005150D1" w:rsidRPr="0055161A" w:rsidRDefault="005150D1" w:rsidP="005150D1">
      <w:pPr>
        <w:pStyle w:val="Paragraphedeliste"/>
        <w:numPr>
          <w:ilvl w:val="0"/>
          <w:numId w:val="15"/>
        </w:numPr>
        <w:autoSpaceDN w:val="0"/>
        <w:spacing w:after="0" w:line="240" w:lineRule="auto"/>
        <w:jc w:val="both"/>
        <w:rPr>
          <w:rFonts w:ascii="Calibri" w:eastAsia="MS Mincho" w:hAnsi="Calibri" w:cs="Calibri"/>
          <w:color w:val="000000"/>
          <w:lang w:eastAsia="fr-FR"/>
        </w:rPr>
      </w:pPr>
      <w:r w:rsidRPr="0055161A">
        <w:rPr>
          <w:rFonts w:ascii="Calibri" w:eastAsia="MS Mincho" w:hAnsi="Calibri" w:cs="Calibri"/>
          <w:color w:val="000000"/>
          <w:lang w:eastAsia="fr-FR"/>
        </w:rPr>
        <w:lastRenderedPageBreak/>
        <w:t>La protection sociale complémentaire.</w:t>
      </w:r>
    </w:p>
    <w:p w14:paraId="5A990059" w14:textId="77777777" w:rsidR="005150D1" w:rsidRPr="0055161A" w:rsidRDefault="005150D1" w:rsidP="005150D1">
      <w:pPr>
        <w:autoSpaceDN w:val="0"/>
        <w:jc w:val="both"/>
        <w:rPr>
          <w:rFonts w:ascii="Calibri" w:eastAsia="MS Mincho" w:hAnsi="Calibri" w:cs="Calibri"/>
          <w:color w:val="000000"/>
          <w:sz w:val="22"/>
          <w:szCs w:val="22"/>
        </w:rPr>
      </w:pPr>
    </w:p>
    <w:p w14:paraId="0ABF2D05" w14:textId="77777777" w:rsidR="005150D1" w:rsidRPr="0055161A" w:rsidRDefault="005150D1" w:rsidP="005150D1">
      <w:pPr>
        <w:autoSpaceDN w:val="0"/>
        <w:jc w:val="both"/>
        <w:rPr>
          <w:rFonts w:ascii="Calibri" w:eastAsia="MS Mincho" w:hAnsi="Calibri" w:cs="Calibri"/>
          <w:color w:val="000000"/>
          <w:sz w:val="22"/>
          <w:szCs w:val="22"/>
        </w:rPr>
      </w:pPr>
    </w:p>
    <w:p w14:paraId="1CE43121" w14:textId="77777777" w:rsidR="005150D1" w:rsidRPr="0055161A" w:rsidRDefault="005150D1" w:rsidP="005150D1">
      <w:pPr>
        <w:jc w:val="both"/>
        <w:rPr>
          <w:rFonts w:ascii="Calibri" w:eastAsia="MS Mincho" w:hAnsi="Calibri" w:cs="Calibri"/>
          <w:color w:val="000000"/>
          <w:sz w:val="22"/>
          <w:szCs w:val="22"/>
        </w:rPr>
      </w:pPr>
      <w:r w:rsidRPr="0055161A">
        <w:rPr>
          <w:rFonts w:ascii="Calibri" w:eastAsia="MS Mincho" w:hAnsi="Calibri" w:cs="Calibri"/>
          <w:color w:val="000000"/>
          <w:sz w:val="22"/>
          <w:szCs w:val="22"/>
        </w:rPr>
        <w:t>Les dépenses supportées par le CDG25 pour l’exercice de ces missions complémentaires sont financées soit par le versement de cotisations additionnelles soit par une contribution à l’acte.</w:t>
      </w:r>
    </w:p>
    <w:p w14:paraId="793D772E" w14:textId="77777777" w:rsidR="005150D1" w:rsidRPr="0055161A" w:rsidRDefault="005150D1" w:rsidP="005150D1">
      <w:pPr>
        <w:jc w:val="both"/>
        <w:rPr>
          <w:rFonts w:ascii="Calibri" w:eastAsia="MS Mincho" w:hAnsi="Calibri" w:cs="Calibri"/>
          <w:color w:val="000000"/>
          <w:sz w:val="22"/>
          <w:szCs w:val="22"/>
        </w:rPr>
      </w:pPr>
      <w:r w:rsidRPr="0055161A">
        <w:rPr>
          <w:rFonts w:ascii="Calibri" w:eastAsia="MS Mincho" w:hAnsi="Calibri" w:cs="Calibri"/>
          <w:color w:val="000000"/>
          <w:sz w:val="22"/>
          <w:szCs w:val="22"/>
        </w:rPr>
        <w:t>L’adhésion aux missions complémentaires nécessite l’adoption d’une délibération de l’assemblée délibérante de la collectivité territoriale ou de l’établissement et la signature d’une convention.</w:t>
      </w:r>
    </w:p>
    <w:p w14:paraId="461228C1" w14:textId="77777777" w:rsidR="005150D1" w:rsidRPr="0055161A" w:rsidRDefault="005150D1" w:rsidP="005150D1">
      <w:pPr>
        <w:jc w:val="both"/>
        <w:rPr>
          <w:rFonts w:ascii="Calibri" w:eastAsia="MS Mincho" w:hAnsi="Calibri" w:cs="Calibri"/>
          <w:color w:val="000000"/>
          <w:sz w:val="22"/>
          <w:szCs w:val="22"/>
        </w:rPr>
      </w:pPr>
    </w:p>
    <w:p w14:paraId="41B2567F" w14:textId="77777777" w:rsidR="005150D1" w:rsidRPr="0055161A" w:rsidRDefault="005150D1" w:rsidP="005150D1">
      <w:pPr>
        <w:jc w:val="both"/>
        <w:rPr>
          <w:rFonts w:ascii="Calibri" w:eastAsia="MS Mincho" w:hAnsi="Calibri" w:cs="Calibri"/>
          <w:color w:val="000000"/>
          <w:sz w:val="22"/>
          <w:szCs w:val="22"/>
        </w:rPr>
      </w:pPr>
      <w:r w:rsidRPr="0055161A">
        <w:rPr>
          <w:rFonts w:ascii="Calibri" w:eastAsia="MS Mincho" w:hAnsi="Calibri" w:cs="Calibri"/>
          <w:color w:val="000000"/>
          <w:sz w:val="22"/>
          <w:szCs w:val="22"/>
        </w:rPr>
        <w:t xml:space="preserve">Le CDG 25 propose l’adoption d’une convention-cadre, regroupant l’ensemble des missions, valable 6 ans et renouvelables de manière tacite, </w:t>
      </w:r>
      <w:bookmarkStart w:id="3" w:name="_Hlk143880259"/>
      <w:r w:rsidRPr="0055161A">
        <w:rPr>
          <w:rFonts w:ascii="Calibri" w:eastAsia="MS Mincho" w:hAnsi="Calibri" w:cs="Calibri"/>
          <w:color w:val="000000"/>
          <w:sz w:val="22"/>
          <w:szCs w:val="22"/>
        </w:rPr>
        <w:t xml:space="preserve">remplaçant l’ensemble des conventions conclues jusqu’à ce jour. </w:t>
      </w:r>
    </w:p>
    <w:bookmarkEnd w:id="3"/>
    <w:p w14:paraId="71AD0C91" w14:textId="77777777" w:rsidR="005150D1" w:rsidRPr="0055161A" w:rsidRDefault="005150D1" w:rsidP="005150D1">
      <w:pPr>
        <w:jc w:val="both"/>
        <w:rPr>
          <w:rFonts w:ascii="Calibri" w:eastAsia="MS Mincho" w:hAnsi="Calibri" w:cs="Calibri"/>
          <w:color w:val="000000"/>
          <w:sz w:val="22"/>
          <w:szCs w:val="22"/>
        </w:rPr>
      </w:pPr>
      <w:r w:rsidRPr="0055161A">
        <w:rPr>
          <w:rFonts w:ascii="Calibri" w:eastAsia="MS Mincho" w:hAnsi="Calibri" w:cs="Calibri"/>
          <w:color w:val="000000"/>
          <w:sz w:val="22"/>
          <w:szCs w:val="22"/>
        </w:rPr>
        <w:t xml:space="preserve">Cette convention-cadre permet de recourir à tout moment à </w:t>
      </w:r>
      <w:bookmarkStart w:id="4" w:name="_Hlk143878329"/>
      <w:r w:rsidRPr="0055161A">
        <w:rPr>
          <w:rFonts w:ascii="Calibri" w:eastAsia="MS Mincho" w:hAnsi="Calibri" w:cs="Calibri"/>
          <w:color w:val="000000"/>
          <w:sz w:val="22"/>
          <w:szCs w:val="22"/>
        </w:rPr>
        <w:t xml:space="preserve">l’une ou l’autre des missions complémentaires proposées par le CDG 25. </w:t>
      </w:r>
      <w:bookmarkEnd w:id="4"/>
    </w:p>
    <w:p w14:paraId="16C80CFE" w14:textId="77777777" w:rsidR="005150D1" w:rsidRPr="0055161A" w:rsidRDefault="005150D1" w:rsidP="005150D1">
      <w:pPr>
        <w:pStyle w:val="Paragraphedeliste"/>
        <w:ind w:left="1080"/>
        <w:jc w:val="both"/>
        <w:rPr>
          <w:rFonts w:ascii="Calibri" w:eastAsia="MS Mincho" w:hAnsi="Calibri" w:cs="Calibri"/>
          <w:color w:val="000000"/>
          <w:lang w:eastAsia="fr-FR"/>
        </w:rPr>
      </w:pPr>
    </w:p>
    <w:p w14:paraId="13A7188F" w14:textId="4BFCAE33" w:rsidR="005150D1" w:rsidRPr="0055161A" w:rsidRDefault="005150D1" w:rsidP="005150D1">
      <w:pPr>
        <w:jc w:val="both"/>
        <w:rPr>
          <w:rFonts w:ascii="Calibri" w:eastAsia="MS Mincho" w:hAnsi="Calibri" w:cs="Calibri"/>
          <w:color w:val="000000"/>
          <w:sz w:val="22"/>
          <w:szCs w:val="22"/>
        </w:rPr>
      </w:pPr>
      <w:r w:rsidRPr="0055161A">
        <w:rPr>
          <w:rFonts w:ascii="Calibri" w:eastAsia="MS Mincho" w:hAnsi="Calibri" w:cs="Calibri"/>
          <w:color w:val="000000"/>
          <w:sz w:val="22"/>
          <w:szCs w:val="22"/>
        </w:rPr>
        <w:t xml:space="preserve">Au regard des éléments exposés ci-dessus, il est proposé au Conseil municipal d’approuver l’adhésion de la commune de </w:t>
      </w:r>
      <w:r w:rsidR="0028741F">
        <w:rPr>
          <w:rFonts w:ascii="Calibri" w:eastAsia="MS Mincho" w:hAnsi="Calibri" w:cs="Calibri"/>
          <w:color w:val="000000"/>
          <w:sz w:val="22"/>
          <w:szCs w:val="22"/>
        </w:rPr>
        <w:t>Chapelle d’Huin</w:t>
      </w:r>
      <w:r w:rsidRPr="0055161A">
        <w:rPr>
          <w:rFonts w:ascii="Calibri" w:eastAsia="MS Mincho" w:hAnsi="Calibri" w:cs="Calibri"/>
          <w:color w:val="000000"/>
          <w:sz w:val="22"/>
          <w:szCs w:val="22"/>
        </w:rPr>
        <w:t xml:space="preserve"> au panel de missions complémentaires proposées par le CDG 25 à compter du 1er janvier 2024 et d’autoriser le Maire à signer la convention afférente.</w:t>
      </w:r>
    </w:p>
    <w:p w14:paraId="0C65E6D7" w14:textId="77777777" w:rsidR="005150D1" w:rsidRPr="0055161A" w:rsidRDefault="005150D1" w:rsidP="005150D1">
      <w:pPr>
        <w:pStyle w:val="Paragraphedeliste"/>
        <w:ind w:left="1080"/>
        <w:jc w:val="both"/>
        <w:rPr>
          <w:rFonts w:ascii="Calibri" w:eastAsia="MS Mincho" w:hAnsi="Calibri" w:cs="Calibri"/>
          <w:color w:val="000000"/>
          <w:lang w:eastAsia="fr-FR"/>
        </w:rPr>
      </w:pPr>
    </w:p>
    <w:p w14:paraId="3C55851F" w14:textId="77777777" w:rsidR="005150D1" w:rsidRPr="0055161A" w:rsidRDefault="005150D1" w:rsidP="005150D1">
      <w:pPr>
        <w:jc w:val="both"/>
        <w:rPr>
          <w:rFonts w:ascii="Calibri" w:eastAsia="MS Mincho" w:hAnsi="Calibri" w:cs="Calibri"/>
          <w:color w:val="000000"/>
          <w:sz w:val="22"/>
          <w:szCs w:val="22"/>
        </w:rPr>
      </w:pPr>
      <w:r w:rsidRPr="0055161A">
        <w:rPr>
          <w:rFonts w:ascii="Calibri" w:eastAsia="MS Mincho" w:hAnsi="Calibri" w:cs="Calibri"/>
          <w:color w:val="000000"/>
          <w:sz w:val="22"/>
          <w:szCs w:val="22"/>
        </w:rPr>
        <w:t>Vu le code général des collectivités territoriales, notamment son article L2122-18,</w:t>
      </w:r>
    </w:p>
    <w:p w14:paraId="37E0C6E3" w14:textId="77777777" w:rsidR="005150D1" w:rsidRPr="0055161A" w:rsidRDefault="005150D1" w:rsidP="005150D1">
      <w:pPr>
        <w:jc w:val="both"/>
        <w:rPr>
          <w:rFonts w:ascii="Calibri" w:eastAsia="MS Mincho" w:hAnsi="Calibri" w:cs="Calibri"/>
          <w:color w:val="000000"/>
          <w:sz w:val="22"/>
          <w:szCs w:val="22"/>
        </w:rPr>
      </w:pPr>
      <w:r w:rsidRPr="0055161A">
        <w:rPr>
          <w:rFonts w:ascii="Calibri" w:eastAsia="MS Mincho" w:hAnsi="Calibri" w:cs="Calibri"/>
          <w:color w:val="000000"/>
          <w:sz w:val="22"/>
          <w:szCs w:val="22"/>
        </w:rPr>
        <w:t>Vu le code général de la fonction publique,</w:t>
      </w:r>
    </w:p>
    <w:p w14:paraId="453AB706" w14:textId="77777777" w:rsidR="005150D1" w:rsidRPr="0055161A" w:rsidRDefault="005150D1" w:rsidP="005150D1">
      <w:pPr>
        <w:jc w:val="both"/>
        <w:rPr>
          <w:rFonts w:ascii="Calibri" w:eastAsia="MS Mincho" w:hAnsi="Calibri" w:cs="Calibri"/>
          <w:color w:val="000000"/>
          <w:sz w:val="22"/>
          <w:szCs w:val="22"/>
        </w:rPr>
      </w:pPr>
      <w:r w:rsidRPr="0055161A">
        <w:rPr>
          <w:rFonts w:ascii="Calibri" w:eastAsia="MS Mincho" w:hAnsi="Calibri" w:cs="Calibri"/>
          <w:color w:val="000000"/>
          <w:sz w:val="22"/>
          <w:szCs w:val="22"/>
        </w:rPr>
        <w:t>Vu le décret n°85-643 du 26 juin 1985 modifié relatif aux centres de gestion institués par la loi n° 84-53 du 26 janvier 1984 modifiée portant dispositions statutaires relative à la fonction publique territoriale,</w:t>
      </w:r>
    </w:p>
    <w:p w14:paraId="788C42BC" w14:textId="77777777" w:rsidR="005150D1" w:rsidRPr="0055161A" w:rsidRDefault="005150D1" w:rsidP="005150D1">
      <w:pPr>
        <w:pStyle w:val="Paragraphedeliste"/>
        <w:ind w:left="1080"/>
        <w:jc w:val="both"/>
        <w:rPr>
          <w:rFonts w:ascii="Calibri" w:eastAsia="MS Mincho" w:hAnsi="Calibri" w:cs="Calibri"/>
          <w:color w:val="000000"/>
          <w:lang w:eastAsia="fr-FR"/>
        </w:rPr>
      </w:pPr>
    </w:p>
    <w:p w14:paraId="37E9132B" w14:textId="05575C3B" w:rsidR="005150D1" w:rsidRPr="0055161A" w:rsidRDefault="005150D1" w:rsidP="005150D1">
      <w:pPr>
        <w:jc w:val="both"/>
        <w:rPr>
          <w:rFonts w:ascii="Calibri" w:eastAsia="MS Mincho" w:hAnsi="Calibri" w:cs="Calibri"/>
          <w:color w:val="000000"/>
          <w:sz w:val="22"/>
          <w:szCs w:val="22"/>
        </w:rPr>
      </w:pPr>
      <w:r w:rsidRPr="0055161A">
        <w:rPr>
          <w:rFonts w:ascii="Calibri" w:eastAsia="MS Mincho" w:hAnsi="Calibri" w:cs="Calibri"/>
          <w:color w:val="000000"/>
          <w:sz w:val="22"/>
          <w:szCs w:val="22"/>
        </w:rPr>
        <w:t xml:space="preserve">Sur le rapport de Madame le Maire, après en avoir délibéré, le Conseil municipal à l’unanimité: </w:t>
      </w:r>
    </w:p>
    <w:p w14:paraId="03912F9E" w14:textId="77777777" w:rsidR="005150D1" w:rsidRPr="0055161A" w:rsidRDefault="005150D1" w:rsidP="005150D1">
      <w:pPr>
        <w:pStyle w:val="Paragraphedeliste"/>
        <w:ind w:left="1080"/>
        <w:rPr>
          <w:rFonts w:ascii="Calibri" w:eastAsia="MS Mincho" w:hAnsi="Calibri" w:cs="Calibri"/>
          <w:color w:val="000000"/>
          <w:lang w:eastAsia="fr-FR"/>
        </w:rPr>
      </w:pPr>
    </w:p>
    <w:p w14:paraId="73DC6F73" w14:textId="77777777" w:rsidR="005150D1" w:rsidRPr="0055161A" w:rsidRDefault="005150D1" w:rsidP="005150D1">
      <w:pPr>
        <w:pStyle w:val="Paragraphedeliste"/>
        <w:ind w:left="1080"/>
        <w:jc w:val="center"/>
        <w:rPr>
          <w:rFonts w:ascii="Calibri" w:eastAsia="MS Mincho" w:hAnsi="Calibri" w:cs="Calibri"/>
          <w:color w:val="000000"/>
          <w:lang w:eastAsia="fr-FR"/>
        </w:rPr>
      </w:pPr>
      <w:r w:rsidRPr="0055161A">
        <w:rPr>
          <w:rFonts w:ascii="Calibri" w:eastAsia="MS Mincho" w:hAnsi="Calibri" w:cs="Calibri"/>
          <w:color w:val="000000"/>
          <w:lang w:eastAsia="fr-FR"/>
        </w:rPr>
        <w:t>DÉCIDE</w:t>
      </w:r>
    </w:p>
    <w:p w14:paraId="33604346" w14:textId="0BD4D606" w:rsidR="005150D1" w:rsidRPr="0055161A" w:rsidRDefault="005150D1" w:rsidP="00BB15A4">
      <w:pPr>
        <w:jc w:val="both"/>
        <w:rPr>
          <w:rFonts w:ascii="Calibri" w:eastAsia="MS Mincho" w:hAnsi="Calibri" w:cs="Calibri"/>
          <w:color w:val="000000"/>
          <w:sz w:val="22"/>
          <w:szCs w:val="22"/>
        </w:rPr>
      </w:pPr>
      <w:r w:rsidRPr="0055161A">
        <w:rPr>
          <w:rFonts w:ascii="Calibri" w:eastAsia="MS Mincho" w:hAnsi="Calibri" w:cs="Calibri"/>
          <w:color w:val="000000"/>
          <w:sz w:val="22"/>
          <w:szCs w:val="22"/>
        </w:rPr>
        <w:t>Article 1 : D’adopter la convention cadre permettant de déclencher à tout moment l’une ou l’autre des missions complémentaires proposées par le CDG 25.</w:t>
      </w:r>
    </w:p>
    <w:p w14:paraId="6EAA65A0" w14:textId="0CF75667" w:rsidR="005150D1" w:rsidRPr="0055161A" w:rsidRDefault="005150D1" w:rsidP="00BB15A4">
      <w:pPr>
        <w:jc w:val="both"/>
        <w:rPr>
          <w:rFonts w:ascii="Calibri" w:eastAsia="MS Mincho" w:hAnsi="Calibri" w:cs="Calibri"/>
          <w:color w:val="000000"/>
          <w:sz w:val="22"/>
          <w:szCs w:val="22"/>
        </w:rPr>
      </w:pPr>
      <w:r w:rsidRPr="0055161A">
        <w:rPr>
          <w:rFonts w:ascii="Calibri" w:eastAsia="MS Mincho" w:hAnsi="Calibri" w:cs="Calibri"/>
          <w:color w:val="000000"/>
          <w:sz w:val="22"/>
          <w:szCs w:val="22"/>
        </w:rPr>
        <w:t>Article 2 :</w:t>
      </w:r>
      <w:r w:rsidR="00BB15A4" w:rsidRPr="0055161A">
        <w:rPr>
          <w:rFonts w:ascii="Calibri" w:eastAsia="MS Mincho" w:hAnsi="Calibri" w:cs="Calibri"/>
          <w:color w:val="000000"/>
          <w:sz w:val="22"/>
          <w:szCs w:val="22"/>
        </w:rPr>
        <w:t xml:space="preserve"> </w:t>
      </w:r>
      <w:r w:rsidRPr="0055161A">
        <w:rPr>
          <w:rFonts w:ascii="Calibri" w:eastAsia="MS Mincho" w:hAnsi="Calibri" w:cs="Calibri"/>
          <w:color w:val="000000"/>
          <w:sz w:val="22"/>
          <w:szCs w:val="22"/>
        </w:rPr>
        <w:t>D’autoriser le Maire à signer la convention-cadre afférente à cette adhésion aux missions complémentaires proposées par le CDG 25.</w:t>
      </w:r>
    </w:p>
    <w:p w14:paraId="76AF1515" w14:textId="77777777" w:rsidR="005150D1" w:rsidRPr="0055161A" w:rsidRDefault="005150D1" w:rsidP="005150D1">
      <w:pPr>
        <w:ind w:left="720"/>
        <w:jc w:val="both"/>
        <w:rPr>
          <w:rFonts w:ascii="Calibri" w:eastAsia="MS Mincho" w:hAnsi="Calibri" w:cs="Calibri"/>
          <w:color w:val="000000"/>
          <w:sz w:val="22"/>
          <w:szCs w:val="22"/>
        </w:rPr>
      </w:pPr>
    </w:p>
    <w:p w14:paraId="0C20054E" w14:textId="1235991C" w:rsidR="005150D1" w:rsidRPr="0055161A" w:rsidRDefault="005150D1" w:rsidP="00BB15A4">
      <w:pPr>
        <w:jc w:val="both"/>
        <w:rPr>
          <w:rFonts w:ascii="Calibri" w:eastAsia="MS Mincho" w:hAnsi="Calibri" w:cs="Calibri"/>
          <w:color w:val="000000"/>
          <w:sz w:val="22"/>
          <w:szCs w:val="22"/>
        </w:rPr>
      </w:pPr>
      <w:r w:rsidRPr="0055161A">
        <w:rPr>
          <w:rFonts w:ascii="Calibri" w:eastAsia="MS Mincho" w:hAnsi="Calibri" w:cs="Calibri"/>
          <w:color w:val="000000"/>
          <w:sz w:val="22"/>
          <w:szCs w:val="22"/>
        </w:rPr>
        <w:t>Article 3 :</w:t>
      </w:r>
      <w:r w:rsidR="00BB15A4" w:rsidRPr="0055161A">
        <w:rPr>
          <w:rFonts w:ascii="Calibri" w:eastAsia="MS Mincho" w:hAnsi="Calibri" w:cs="Calibri"/>
          <w:color w:val="000000"/>
          <w:sz w:val="22"/>
          <w:szCs w:val="22"/>
        </w:rPr>
        <w:t xml:space="preserve"> </w:t>
      </w:r>
      <w:r w:rsidRPr="0055161A">
        <w:rPr>
          <w:rFonts w:ascii="Calibri" w:eastAsia="MS Mincho" w:hAnsi="Calibri" w:cs="Calibri"/>
          <w:color w:val="000000"/>
          <w:sz w:val="22"/>
          <w:szCs w:val="22"/>
        </w:rPr>
        <w:t xml:space="preserve">Que les crédits nécessaires seront inscrits au budget principal </w:t>
      </w:r>
    </w:p>
    <w:p w14:paraId="43782620" w14:textId="77777777" w:rsidR="005150D1" w:rsidRPr="0055161A" w:rsidRDefault="005150D1" w:rsidP="005150D1">
      <w:pPr>
        <w:jc w:val="both"/>
        <w:rPr>
          <w:rFonts w:ascii="Calibri" w:eastAsia="MS Mincho" w:hAnsi="Calibri" w:cs="Calibri"/>
          <w:color w:val="000000"/>
          <w:sz w:val="22"/>
          <w:szCs w:val="22"/>
        </w:rPr>
      </w:pPr>
    </w:p>
    <w:p w14:paraId="51CB5BFF" w14:textId="7CCB53FC" w:rsidR="005150D1" w:rsidRPr="0055161A" w:rsidRDefault="005150D1" w:rsidP="005150D1">
      <w:pPr>
        <w:jc w:val="both"/>
        <w:rPr>
          <w:rFonts w:ascii="Calibri" w:eastAsia="MS Mincho" w:hAnsi="Calibri" w:cs="Calibri"/>
          <w:color w:val="000000"/>
          <w:sz w:val="22"/>
          <w:szCs w:val="22"/>
        </w:rPr>
      </w:pPr>
      <w:r w:rsidRPr="0055161A">
        <w:rPr>
          <w:rFonts w:ascii="Calibri" w:eastAsia="MS Mincho" w:hAnsi="Calibri" w:cs="Calibri"/>
          <w:color w:val="000000"/>
          <w:sz w:val="22"/>
          <w:szCs w:val="22"/>
        </w:rPr>
        <w:t>Article 4 :</w:t>
      </w:r>
      <w:r w:rsidR="00BB15A4" w:rsidRPr="0055161A">
        <w:rPr>
          <w:rFonts w:ascii="Calibri" w:eastAsia="MS Mincho" w:hAnsi="Calibri" w:cs="Calibri"/>
          <w:color w:val="000000"/>
          <w:sz w:val="22"/>
          <w:szCs w:val="22"/>
        </w:rPr>
        <w:t xml:space="preserve"> </w:t>
      </w:r>
      <w:r w:rsidRPr="0055161A">
        <w:rPr>
          <w:rFonts w:ascii="Calibri" w:eastAsia="MS Mincho" w:hAnsi="Calibri" w:cs="Calibri"/>
          <w:color w:val="000000"/>
          <w:sz w:val="22"/>
          <w:szCs w:val="22"/>
        </w:rPr>
        <w:t>Que Madame le Maire est chargé de prendre toutes les mesures nécessaires à l’exécution de la présente délibération</w:t>
      </w:r>
    </w:p>
    <w:p w14:paraId="0AAFD489" w14:textId="2003265D" w:rsidR="002B7692" w:rsidRDefault="002B7692" w:rsidP="005150D1">
      <w:pPr>
        <w:tabs>
          <w:tab w:val="left" w:pos="1275"/>
        </w:tabs>
        <w:autoSpaceDE w:val="0"/>
        <w:jc w:val="both"/>
        <w:rPr>
          <w:rFonts w:ascii="Calibri" w:eastAsia="MS Mincho" w:hAnsi="Calibri" w:cs="Calibri"/>
          <w:color w:val="000000"/>
          <w:sz w:val="22"/>
          <w:szCs w:val="22"/>
        </w:rPr>
      </w:pPr>
    </w:p>
    <w:p w14:paraId="441BA702" w14:textId="77777777" w:rsidR="00BB15A4" w:rsidRPr="00BB15A4" w:rsidRDefault="00BB15A4" w:rsidP="00BB15A4">
      <w:pPr>
        <w:jc w:val="both"/>
        <w:rPr>
          <w:rFonts w:ascii="Calibri" w:eastAsia="MS Mincho" w:hAnsi="Calibri" w:cs="Calibri"/>
          <w:b/>
          <w:bCs/>
          <w:color w:val="000000"/>
          <w:sz w:val="22"/>
          <w:szCs w:val="22"/>
        </w:rPr>
      </w:pPr>
      <w:r w:rsidRPr="00BB15A4">
        <w:rPr>
          <w:rFonts w:ascii="Calibri" w:eastAsia="MS Mincho" w:hAnsi="Calibri" w:cs="Calibri"/>
          <w:b/>
          <w:bCs/>
          <w:color w:val="000000"/>
          <w:sz w:val="22"/>
          <w:szCs w:val="22"/>
        </w:rPr>
        <w:t xml:space="preserve">DELIBERATION </w:t>
      </w:r>
    </w:p>
    <w:p w14:paraId="73E2CE44" w14:textId="03B7F1B0" w:rsidR="00BB15A4" w:rsidRPr="00BB15A4" w:rsidRDefault="00BB15A4" w:rsidP="00BB15A4">
      <w:pPr>
        <w:jc w:val="both"/>
        <w:rPr>
          <w:rFonts w:ascii="Calibri" w:eastAsia="MS Mincho" w:hAnsi="Calibri" w:cs="Calibri"/>
          <w:b/>
          <w:bCs/>
          <w:color w:val="000000"/>
          <w:sz w:val="22"/>
          <w:szCs w:val="22"/>
        </w:rPr>
      </w:pPr>
      <w:r w:rsidRPr="00BB15A4">
        <w:rPr>
          <w:rFonts w:ascii="Calibri" w:eastAsia="MS Mincho" w:hAnsi="Calibri" w:cs="Calibri"/>
          <w:b/>
          <w:bCs/>
          <w:color w:val="000000"/>
          <w:sz w:val="22"/>
          <w:szCs w:val="22"/>
        </w:rPr>
        <w:t>DCM</w:t>
      </w:r>
      <w:r>
        <w:rPr>
          <w:rFonts w:ascii="Calibri" w:eastAsia="MS Mincho" w:hAnsi="Calibri" w:cs="Calibri"/>
          <w:b/>
          <w:bCs/>
          <w:color w:val="000000"/>
          <w:sz w:val="22"/>
          <w:szCs w:val="22"/>
        </w:rPr>
        <w:t>1</w:t>
      </w:r>
      <w:r w:rsidRPr="00BB15A4">
        <w:rPr>
          <w:rFonts w:ascii="Calibri" w:eastAsia="MS Mincho" w:hAnsi="Calibri" w:cs="Calibri"/>
          <w:b/>
          <w:bCs/>
          <w:color w:val="000000"/>
          <w:sz w:val="22"/>
          <w:szCs w:val="22"/>
        </w:rPr>
        <w:t>14112023</w:t>
      </w:r>
    </w:p>
    <w:bookmarkEnd w:id="2"/>
    <w:p w14:paraId="32B8E2E8" w14:textId="77777777" w:rsidR="001C61C5" w:rsidRDefault="001C61C5" w:rsidP="008A2C5A">
      <w:pPr>
        <w:autoSpaceDE w:val="0"/>
        <w:jc w:val="both"/>
        <w:rPr>
          <w:rFonts w:ascii="Calibri" w:eastAsia="MS Mincho" w:hAnsi="Calibri" w:cs="Calibri"/>
          <w:color w:val="000000"/>
          <w:sz w:val="22"/>
          <w:szCs w:val="22"/>
        </w:rPr>
      </w:pPr>
    </w:p>
    <w:p w14:paraId="74F0CADA" w14:textId="0962F10B" w:rsidR="008A2C5A" w:rsidRPr="002F7EB4" w:rsidRDefault="002B7692" w:rsidP="008A2C5A">
      <w:pPr>
        <w:pStyle w:val="Paragraphedeliste"/>
        <w:numPr>
          <w:ilvl w:val="0"/>
          <w:numId w:val="7"/>
        </w:numPr>
        <w:autoSpaceDE w:val="0"/>
        <w:jc w:val="both"/>
        <w:rPr>
          <w:rFonts w:ascii="Calibri" w:eastAsia="MS Mincho" w:hAnsi="Calibri" w:cs="Calibri"/>
          <w:b/>
          <w:bCs/>
          <w:color w:val="000000"/>
        </w:rPr>
      </w:pPr>
      <w:r>
        <w:rPr>
          <w:rFonts w:ascii="Calibri" w:eastAsia="MS Mincho" w:hAnsi="Calibri" w:cs="Calibri"/>
          <w:b/>
          <w:bCs/>
          <w:color w:val="000000"/>
        </w:rPr>
        <w:t xml:space="preserve">ETAT </w:t>
      </w:r>
      <w:r w:rsidRPr="002B7692">
        <w:rPr>
          <w:rFonts w:ascii="Calibri" w:eastAsia="MS Mincho" w:hAnsi="Calibri" w:cs="Calibri"/>
          <w:b/>
          <w:bCs/>
          <w:color w:val="000000"/>
        </w:rPr>
        <w:t>D’ASSIETTE ONF 2024</w:t>
      </w:r>
    </w:p>
    <w:p w14:paraId="72348E56" w14:textId="5972FE11" w:rsidR="002B7692" w:rsidRDefault="005150D1" w:rsidP="001C61C5">
      <w:pPr>
        <w:jc w:val="both"/>
        <w:rPr>
          <w:rFonts w:ascii="Calibri" w:eastAsia="MS Mincho" w:hAnsi="Calibri" w:cs="Calibri"/>
          <w:color w:val="000000"/>
          <w:sz w:val="22"/>
          <w:szCs w:val="22"/>
        </w:rPr>
      </w:pPr>
      <w:bookmarkStart w:id="5" w:name="_Hlk148707760"/>
      <w:r>
        <w:rPr>
          <w:rFonts w:ascii="Calibri" w:eastAsia="MS Mincho" w:hAnsi="Calibri" w:cs="Calibri"/>
          <w:color w:val="000000"/>
          <w:sz w:val="22"/>
          <w:szCs w:val="22"/>
        </w:rPr>
        <w:t>A</w:t>
      </w:r>
      <w:r w:rsidR="00BB15A4">
        <w:rPr>
          <w:rFonts w:ascii="Calibri" w:eastAsia="MS Mincho" w:hAnsi="Calibri" w:cs="Calibri"/>
          <w:color w:val="000000"/>
          <w:sz w:val="22"/>
          <w:szCs w:val="22"/>
        </w:rPr>
        <w:t>près avoir consulté la commission des bois en date du 24 octobre 2023, l’ONF propose l’assiette des coupes pour 2024 dans l</w:t>
      </w:r>
      <w:r w:rsidR="00435C1B">
        <w:rPr>
          <w:rFonts w:ascii="Calibri" w:eastAsia="MS Mincho" w:hAnsi="Calibri" w:cs="Calibri"/>
          <w:color w:val="000000"/>
          <w:sz w:val="22"/>
          <w:szCs w:val="22"/>
        </w:rPr>
        <w:t>a</w:t>
      </w:r>
      <w:r w:rsidR="00BB15A4">
        <w:rPr>
          <w:rFonts w:ascii="Calibri" w:eastAsia="MS Mincho" w:hAnsi="Calibri" w:cs="Calibri"/>
          <w:color w:val="000000"/>
          <w:sz w:val="22"/>
          <w:szCs w:val="22"/>
        </w:rPr>
        <w:t xml:space="preserve"> parcelle 22 </w:t>
      </w:r>
      <w:r w:rsidR="00435C1B">
        <w:rPr>
          <w:rFonts w:ascii="Calibri" w:eastAsia="MS Mincho" w:hAnsi="Calibri" w:cs="Calibri"/>
          <w:color w:val="000000"/>
          <w:sz w:val="22"/>
          <w:szCs w:val="22"/>
        </w:rPr>
        <w:t xml:space="preserve">(500m3) </w:t>
      </w:r>
      <w:r w:rsidR="00BB15A4">
        <w:rPr>
          <w:rFonts w:ascii="Calibri" w:eastAsia="MS Mincho" w:hAnsi="Calibri" w:cs="Calibri"/>
          <w:color w:val="000000"/>
          <w:sz w:val="22"/>
          <w:szCs w:val="22"/>
        </w:rPr>
        <w:t>et</w:t>
      </w:r>
      <w:r w:rsidR="00435C1B">
        <w:rPr>
          <w:rFonts w:ascii="Calibri" w:eastAsia="MS Mincho" w:hAnsi="Calibri" w:cs="Calibri"/>
          <w:color w:val="000000"/>
          <w:sz w:val="22"/>
          <w:szCs w:val="22"/>
        </w:rPr>
        <w:t xml:space="preserve"> la parcelle</w:t>
      </w:r>
      <w:r w:rsidR="00BB15A4">
        <w:rPr>
          <w:rFonts w:ascii="Calibri" w:eastAsia="MS Mincho" w:hAnsi="Calibri" w:cs="Calibri"/>
          <w:color w:val="000000"/>
          <w:sz w:val="22"/>
          <w:szCs w:val="22"/>
        </w:rPr>
        <w:t xml:space="preserve"> 25.</w:t>
      </w:r>
      <w:r w:rsidR="00435C1B">
        <w:rPr>
          <w:rFonts w:ascii="Calibri" w:eastAsia="MS Mincho" w:hAnsi="Calibri" w:cs="Calibri"/>
          <w:color w:val="000000"/>
          <w:sz w:val="22"/>
          <w:szCs w:val="22"/>
        </w:rPr>
        <w:t xml:space="preserve"> Un estimatif de 500m3 est prévu pour les chablis.</w:t>
      </w:r>
    </w:p>
    <w:p w14:paraId="2828F1FD" w14:textId="7D9C053E" w:rsidR="00BB15A4" w:rsidRDefault="00BB15A4" w:rsidP="001C61C5">
      <w:pPr>
        <w:jc w:val="both"/>
        <w:rPr>
          <w:rFonts w:ascii="Calibri" w:eastAsia="MS Mincho" w:hAnsi="Calibri" w:cs="Calibri"/>
          <w:color w:val="000000"/>
          <w:sz w:val="22"/>
          <w:szCs w:val="22"/>
        </w:rPr>
      </w:pPr>
      <w:r>
        <w:rPr>
          <w:rFonts w:ascii="Calibri" w:eastAsia="MS Mincho" w:hAnsi="Calibri" w:cs="Calibri"/>
          <w:color w:val="000000"/>
          <w:sz w:val="22"/>
          <w:szCs w:val="22"/>
        </w:rPr>
        <w:t>L’affouage sera principalement marqué dans la parcelle 6.</w:t>
      </w:r>
    </w:p>
    <w:p w14:paraId="67F9DF99" w14:textId="77777777" w:rsidR="00BB15A4" w:rsidRDefault="00BB15A4" w:rsidP="001C61C5">
      <w:pPr>
        <w:jc w:val="both"/>
        <w:rPr>
          <w:rFonts w:ascii="Calibri" w:eastAsia="MS Mincho" w:hAnsi="Calibri" w:cs="Calibri"/>
          <w:color w:val="000000"/>
          <w:sz w:val="22"/>
          <w:szCs w:val="22"/>
        </w:rPr>
      </w:pPr>
    </w:p>
    <w:p w14:paraId="41519BEB" w14:textId="7DBFFD5F" w:rsidR="00BB15A4" w:rsidRPr="00BB15A4" w:rsidRDefault="00BB15A4" w:rsidP="001C61C5">
      <w:pPr>
        <w:jc w:val="both"/>
        <w:rPr>
          <w:rFonts w:ascii="Calibri" w:eastAsia="MS Mincho" w:hAnsi="Calibri" w:cs="Calibri"/>
          <w:b/>
          <w:bCs/>
          <w:color w:val="000000"/>
          <w:sz w:val="22"/>
          <w:szCs w:val="22"/>
        </w:rPr>
      </w:pPr>
      <w:r w:rsidRPr="00BB15A4">
        <w:rPr>
          <w:rFonts w:ascii="Calibri" w:eastAsia="MS Mincho" w:hAnsi="Calibri" w:cs="Calibri"/>
          <w:b/>
          <w:bCs/>
          <w:color w:val="000000"/>
          <w:sz w:val="22"/>
          <w:szCs w:val="22"/>
        </w:rPr>
        <w:t xml:space="preserve">DELIBERATION </w:t>
      </w:r>
    </w:p>
    <w:p w14:paraId="4311E37A" w14:textId="1F96CFB2" w:rsidR="00970D50" w:rsidRPr="00DB07EF" w:rsidRDefault="00BB15A4" w:rsidP="00DB07EF">
      <w:pPr>
        <w:jc w:val="both"/>
        <w:rPr>
          <w:rFonts w:ascii="Calibri" w:eastAsia="MS Mincho" w:hAnsi="Calibri" w:cs="Calibri"/>
          <w:b/>
          <w:bCs/>
          <w:color w:val="000000"/>
          <w:sz w:val="22"/>
          <w:szCs w:val="22"/>
        </w:rPr>
      </w:pPr>
      <w:r w:rsidRPr="00BB15A4">
        <w:rPr>
          <w:rFonts w:ascii="Calibri" w:eastAsia="MS Mincho" w:hAnsi="Calibri" w:cs="Calibri"/>
          <w:b/>
          <w:bCs/>
          <w:color w:val="000000"/>
          <w:sz w:val="22"/>
          <w:szCs w:val="22"/>
        </w:rPr>
        <w:t>DCM214112023</w:t>
      </w:r>
      <w:bookmarkEnd w:id="5"/>
    </w:p>
    <w:p w14:paraId="11A850AA" w14:textId="77777777" w:rsidR="002B7692" w:rsidRDefault="002B7692" w:rsidP="008A2C5A">
      <w:pPr>
        <w:autoSpaceDE w:val="0"/>
        <w:jc w:val="both"/>
        <w:rPr>
          <w:rFonts w:ascii="Calibri" w:eastAsia="MS Mincho" w:hAnsi="Calibri" w:cs="Calibri"/>
          <w:color w:val="000000"/>
          <w:sz w:val="22"/>
          <w:szCs w:val="22"/>
        </w:rPr>
      </w:pPr>
    </w:p>
    <w:p w14:paraId="00E4625A" w14:textId="304780A5" w:rsidR="00972EF8" w:rsidRDefault="002B7692" w:rsidP="00972EF8">
      <w:pPr>
        <w:pStyle w:val="Paragraphedeliste"/>
        <w:numPr>
          <w:ilvl w:val="0"/>
          <w:numId w:val="7"/>
        </w:numPr>
        <w:autoSpaceDE w:val="0"/>
        <w:jc w:val="both"/>
        <w:rPr>
          <w:rFonts w:ascii="Calibri" w:eastAsia="MS Mincho" w:hAnsi="Calibri" w:cs="Calibri"/>
          <w:b/>
          <w:bCs/>
          <w:color w:val="000000"/>
        </w:rPr>
      </w:pPr>
      <w:r>
        <w:rPr>
          <w:rFonts w:ascii="Calibri" w:eastAsia="MS Mincho" w:hAnsi="Calibri" w:cs="Calibri"/>
          <w:b/>
          <w:bCs/>
          <w:color w:val="000000"/>
        </w:rPr>
        <w:t>BAUX RURAUX VERBAUX</w:t>
      </w:r>
    </w:p>
    <w:p w14:paraId="41922C4C" w14:textId="1FFE21ED" w:rsidR="00BB15A4" w:rsidRPr="00BB15A4" w:rsidRDefault="00BB15A4" w:rsidP="00BB15A4">
      <w:pPr>
        <w:autoSpaceDE w:val="0"/>
        <w:jc w:val="both"/>
        <w:rPr>
          <w:rFonts w:ascii="Calibri" w:eastAsia="MS Mincho" w:hAnsi="Calibri" w:cs="Calibri"/>
          <w:color w:val="000000"/>
          <w:sz w:val="22"/>
          <w:szCs w:val="22"/>
        </w:rPr>
      </w:pPr>
      <w:r w:rsidRPr="00BB15A4">
        <w:rPr>
          <w:rFonts w:ascii="Calibri" w:eastAsia="MS Mincho" w:hAnsi="Calibri" w:cs="Calibri"/>
          <w:color w:val="000000"/>
          <w:sz w:val="22"/>
          <w:szCs w:val="22"/>
        </w:rPr>
        <w:t>Le maire rappelle au Conseil Municipal l’utilisation durant l’année 2023, par plusieurs particuliers, de diverses parcelles de terrains communaux à usage de pâturage ou autres destinations.</w:t>
      </w:r>
    </w:p>
    <w:p w14:paraId="1FBA32DB" w14:textId="77777777" w:rsidR="00BB15A4" w:rsidRPr="00BB15A4" w:rsidRDefault="00BB15A4" w:rsidP="00BB15A4">
      <w:pPr>
        <w:autoSpaceDE w:val="0"/>
        <w:jc w:val="both"/>
        <w:rPr>
          <w:rFonts w:ascii="Calibri" w:eastAsia="MS Mincho" w:hAnsi="Calibri" w:cs="Calibri"/>
          <w:color w:val="000000"/>
          <w:sz w:val="22"/>
          <w:szCs w:val="22"/>
        </w:rPr>
      </w:pPr>
    </w:p>
    <w:p w14:paraId="453DCDD4" w14:textId="1B1B92A0" w:rsidR="00BB15A4" w:rsidRDefault="00BB15A4" w:rsidP="00BB15A4">
      <w:pPr>
        <w:autoSpaceDE w:val="0"/>
        <w:jc w:val="both"/>
        <w:rPr>
          <w:rFonts w:ascii="Calibri" w:eastAsia="MS Mincho" w:hAnsi="Calibri" w:cs="Calibri"/>
          <w:color w:val="000000"/>
          <w:sz w:val="22"/>
          <w:szCs w:val="22"/>
        </w:rPr>
      </w:pPr>
      <w:r w:rsidRPr="00BB15A4">
        <w:rPr>
          <w:rFonts w:ascii="Calibri" w:eastAsia="MS Mincho" w:hAnsi="Calibri" w:cs="Calibri"/>
          <w:color w:val="000000"/>
          <w:sz w:val="22"/>
          <w:szCs w:val="22"/>
        </w:rPr>
        <w:t>Après avoir délibéré, le Conseil Municipal, compte tenu du taux de variation national fixé par arrêté ministériel d’une valeur de + 5.63 %, fixe la redevance à payer comme suit </w:t>
      </w:r>
      <w:r>
        <w:rPr>
          <w:rFonts w:ascii="Calibri" w:eastAsia="MS Mincho" w:hAnsi="Calibri" w:cs="Calibri"/>
          <w:color w:val="000000"/>
          <w:sz w:val="22"/>
          <w:szCs w:val="22"/>
        </w:rPr>
        <w:t xml:space="preserve">sur les terrains </w:t>
      </w:r>
      <w:r w:rsidRPr="00BB15A4">
        <w:rPr>
          <w:rFonts w:ascii="Calibri" w:eastAsia="MS Mincho" w:hAnsi="Calibri" w:cs="Calibri"/>
          <w:color w:val="000000"/>
          <w:sz w:val="22"/>
          <w:szCs w:val="22"/>
        </w:rPr>
        <w:t>:</w:t>
      </w:r>
    </w:p>
    <w:p w14:paraId="64558CC1" w14:textId="77777777" w:rsidR="00DB07EF" w:rsidRPr="00BB15A4" w:rsidRDefault="00DB07EF" w:rsidP="00BB15A4">
      <w:pPr>
        <w:autoSpaceDE w:val="0"/>
        <w:jc w:val="both"/>
        <w:rPr>
          <w:rFonts w:ascii="Calibri" w:eastAsia="MS Mincho" w:hAnsi="Calibri" w:cs="Calibri"/>
          <w:color w:val="000000"/>
          <w:sz w:val="22"/>
          <w:szCs w:val="22"/>
        </w:rPr>
      </w:pPr>
    </w:p>
    <w:p w14:paraId="6F0E28C9" w14:textId="77777777" w:rsidR="00BB15A4" w:rsidRPr="00BB15A4" w:rsidRDefault="00BB15A4" w:rsidP="00BB15A4">
      <w:pPr>
        <w:autoSpaceDE w:val="0"/>
        <w:jc w:val="both"/>
        <w:rPr>
          <w:rFonts w:ascii="Calibri" w:eastAsia="MS Mincho" w:hAnsi="Calibri" w:cs="Calibri"/>
          <w:color w:val="000000"/>
        </w:rPr>
      </w:pPr>
    </w:p>
    <w:tbl>
      <w:tblPr>
        <w:tblW w:w="7655" w:type="dxa"/>
        <w:tblInd w:w="137" w:type="dxa"/>
        <w:tblCellMar>
          <w:left w:w="10" w:type="dxa"/>
          <w:right w:w="10" w:type="dxa"/>
        </w:tblCellMar>
        <w:tblLook w:val="0000" w:firstRow="0" w:lastRow="0" w:firstColumn="0" w:lastColumn="0" w:noHBand="0" w:noVBand="0"/>
      </w:tblPr>
      <w:tblGrid>
        <w:gridCol w:w="2126"/>
        <w:gridCol w:w="1985"/>
        <w:gridCol w:w="1701"/>
        <w:gridCol w:w="850"/>
        <w:gridCol w:w="993"/>
      </w:tblGrid>
      <w:tr w:rsidR="00BB15A4" w14:paraId="08ADEF8B" w14:textId="77777777" w:rsidTr="00E51715">
        <w:trPr>
          <w:trHeight w:val="581"/>
        </w:trPr>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3FA102" w14:textId="77777777" w:rsidR="00BB15A4" w:rsidRDefault="00BB15A4" w:rsidP="00E51715">
            <w:pPr>
              <w:jc w:val="center"/>
              <w:rPr>
                <w:rFonts w:ascii="Calibri" w:eastAsia="Calibri" w:hAnsi="Calibri"/>
                <w:b/>
                <w:bCs/>
                <w:sz w:val="24"/>
                <w:szCs w:val="24"/>
                <w:lang w:eastAsia="en-US"/>
              </w:rPr>
            </w:pPr>
            <w:r>
              <w:rPr>
                <w:rFonts w:ascii="Calibri" w:eastAsia="Calibri" w:hAnsi="Calibri"/>
                <w:b/>
                <w:bCs/>
                <w:sz w:val="24"/>
                <w:szCs w:val="24"/>
                <w:lang w:eastAsia="en-US"/>
              </w:rPr>
              <w:t>NOM</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10721D" w14:textId="77777777" w:rsidR="00BB15A4" w:rsidRDefault="00BB15A4" w:rsidP="00E51715">
            <w:pPr>
              <w:jc w:val="center"/>
              <w:rPr>
                <w:rFonts w:ascii="Calibri" w:eastAsia="Calibri" w:hAnsi="Calibri"/>
                <w:b/>
                <w:bCs/>
                <w:sz w:val="24"/>
                <w:szCs w:val="24"/>
                <w:lang w:eastAsia="en-US"/>
              </w:rPr>
            </w:pPr>
            <w:r>
              <w:rPr>
                <w:rFonts w:ascii="Calibri" w:eastAsia="Calibri" w:hAnsi="Calibri"/>
                <w:b/>
                <w:bCs/>
                <w:sz w:val="24"/>
                <w:szCs w:val="24"/>
                <w:lang w:eastAsia="en-US"/>
              </w:rPr>
              <w:t>PARCELLE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F698B4" w14:textId="77777777" w:rsidR="00BB15A4" w:rsidRDefault="00BB15A4" w:rsidP="00E51715">
            <w:pPr>
              <w:jc w:val="center"/>
              <w:rPr>
                <w:rFonts w:ascii="Calibri" w:eastAsia="Calibri" w:hAnsi="Calibri"/>
                <w:b/>
                <w:bCs/>
                <w:sz w:val="24"/>
                <w:szCs w:val="24"/>
                <w:lang w:eastAsia="en-US"/>
              </w:rPr>
            </w:pPr>
            <w:r>
              <w:rPr>
                <w:rFonts w:ascii="Calibri" w:eastAsia="Calibri" w:hAnsi="Calibri"/>
                <w:b/>
                <w:bCs/>
                <w:sz w:val="24"/>
                <w:szCs w:val="24"/>
                <w:lang w:eastAsia="en-US"/>
              </w:rPr>
              <w:t>Prix 2022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4D06E2" w14:textId="77777777" w:rsidR="00BB15A4" w:rsidRDefault="00BB15A4" w:rsidP="00E51715">
            <w:pPr>
              <w:jc w:val="center"/>
              <w:rPr>
                <w:rFonts w:ascii="Calibri" w:eastAsia="Calibri" w:hAnsi="Calibri"/>
                <w:b/>
                <w:bCs/>
                <w:sz w:val="24"/>
                <w:szCs w:val="24"/>
                <w:lang w:eastAsia="en-US"/>
              </w:rPr>
            </w:pPr>
            <w:r>
              <w:rPr>
                <w:rFonts w:ascii="Calibri" w:eastAsia="Calibri" w:hAnsi="Calibri"/>
                <w:b/>
                <w:bCs/>
                <w:sz w:val="24"/>
                <w:szCs w:val="24"/>
                <w:lang w:eastAsia="en-US"/>
              </w:rPr>
              <w:t>Indice Taux</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0DEF9B" w14:textId="77777777" w:rsidR="00BB15A4" w:rsidRDefault="00BB15A4" w:rsidP="00E51715">
            <w:pPr>
              <w:jc w:val="center"/>
              <w:rPr>
                <w:rFonts w:ascii="Calibri" w:eastAsia="Calibri" w:hAnsi="Calibri"/>
                <w:b/>
                <w:bCs/>
                <w:sz w:val="24"/>
                <w:szCs w:val="24"/>
                <w:lang w:eastAsia="en-US"/>
              </w:rPr>
            </w:pPr>
            <w:r>
              <w:rPr>
                <w:rFonts w:ascii="Calibri" w:eastAsia="Calibri" w:hAnsi="Calibri"/>
                <w:b/>
                <w:bCs/>
                <w:sz w:val="24"/>
                <w:szCs w:val="24"/>
                <w:lang w:eastAsia="en-US"/>
              </w:rPr>
              <w:t>Prix 2023</w:t>
            </w:r>
          </w:p>
        </w:tc>
      </w:tr>
      <w:tr w:rsidR="00BB15A4" w14:paraId="086F8C42" w14:textId="77777777" w:rsidTr="00E51715">
        <w:trPr>
          <w:trHeight w:val="566"/>
        </w:trPr>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CB5FFF" w14:textId="77777777" w:rsidR="00BB15A4" w:rsidRDefault="00BB15A4" w:rsidP="00E51715">
            <w:pPr>
              <w:rPr>
                <w:rFonts w:ascii="Calibri" w:eastAsia="Calibri" w:hAnsi="Calibri"/>
                <w:sz w:val="24"/>
                <w:szCs w:val="24"/>
                <w:lang w:eastAsia="en-US"/>
              </w:rPr>
            </w:pPr>
            <w:r>
              <w:rPr>
                <w:rFonts w:ascii="Calibri" w:eastAsia="Calibri" w:hAnsi="Calibri"/>
                <w:sz w:val="24"/>
                <w:szCs w:val="24"/>
                <w:lang w:eastAsia="en-US"/>
              </w:rPr>
              <w:t>DESCOURVIERES Claude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2E6B76" w14:textId="77777777" w:rsidR="00BB15A4" w:rsidRDefault="00BB15A4" w:rsidP="00E51715">
            <w:r>
              <w:rPr>
                <w:rFonts w:ascii="Calibri" w:eastAsia="MS Mincho" w:hAnsi="Calibri" w:cs="Calibri"/>
                <w:color w:val="000000"/>
                <w:sz w:val="22"/>
                <w:szCs w:val="22"/>
                <w:lang w:eastAsia="en-US"/>
              </w:rPr>
              <w:t xml:space="preserve">Le </w:t>
            </w:r>
            <w:proofErr w:type="spellStart"/>
            <w:r>
              <w:rPr>
                <w:rFonts w:ascii="Calibri" w:eastAsia="MS Mincho" w:hAnsi="Calibri" w:cs="Calibri"/>
                <w:color w:val="000000"/>
                <w:sz w:val="22"/>
                <w:szCs w:val="22"/>
                <w:lang w:eastAsia="en-US"/>
              </w:rPr>
              <w:t>Souillot</w:t>
            </w:r>
            <w:proofErr w:type="spellEnd"/>
            <w:r>
              <w:rPr>
                <w:rFonts w:ascii="Calibri" w:eastAsia="MS Mincho" w:hAnsi="Calibri" w:cs="Calibri"/>
                <w:color w:val="000000"/>
                <w:sz w:val="22"/>
                <w:szCs w:val="22"/>
                <w:lang w:eastAsia="en-US"/>
              </w:rPr>
              <w:t xml:space="preserve"> A289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DD860E" w14:textId="77777777" w:rsidR="00BB15A4" w:rsidRDefault="00BB15A4" w:rsidP="00E51715">
            <w:pPr>
              <w:jc w:val="center"/>
              <w:rPr>
                <w:rFonts w:ascii="Calibri" w:eastAsia="Calibri" w:hAnsi="Calibri"/>
                <w:sz w:val="24"/>
                <w:szCs w:val="24"/>
                <w:lang w:eastAsia="en-US"/>
              </w:rPr>
            </w:pPr>
            <w:r>
              <w:rPr>
                <w:rFonts w:ascii="Calibri" w:eastAsia="Calibri" w:hAnsi="Calibri"/>
                <w:sz w:val="24"/>
                <w:szCs w:val="24"/>
                <w:lang w:eastAsia="en-US"/>
              </w:rPr>
              <w:t>71.69 €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6C880D" w14:textId="77777777" w:rsidR="00BB15A4" w:rsidRDefault="00BB15A4" w:rsidP="00E51715">
            <w:pPr>
              <w:rPr>
                <w:rFonts w:ascii="Calibri" w:eastAsia="Calibri" w:hAnsi="Calibri"/>
                <w:sz w:val="24"/>
                <w:szCs w:val="24"/>
                <w:lang w:eastAsia="en-US"/>
              </w:rPr>
            </w:pPr>
            <w:r>
              <w:rPr>
                <w:rFonts w:ascii="Calibri" w:eastAsia="Calibri" w:hAnsi="Calibri"/>
                <w:sz w:val="24"/>
                <w:szCs w:val="24"/>
                <w:lang w:eastAsia="en-US"/>
              </w:rPr>
              <w:t>5.63%</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AC20B6" w14:textId="77777777" w:rsidR="00BB15A4" w:rsidRDefault="00BB15A4" w:rsidP="00E51715">
            <w:pPr>
              <w:jc w:val="center"/>
              <w:rPr>
                <w:rFonts w:ascii="Calibri" w:eastAsia="Calibri" w:hAnsi="Calibri"/>
                <w:sz w:val="24"/>
                <w:szCs w:val="24"/>
                <w:lang w:eastAsia="en-US"/>
              </w:rPr>
            </w:pPr>
            <w:r>
              <w:rPr>
                <w:rFonts w:ascii="Calibri" w:eastAsia="Calibri" w:hAnsi="Calibri"/>
                <w:sz w:val="24"/>
                <w:szCs w:val="24"/>
                <w:lang w:eastAsia="en-US"/>
              </w:rPr>
              <w:t>75.73 €</w:t>
            </w:r>
          </w:p>
        </w:tc>
      </w:tr>
      <w:tr w:rsidR="00BB15A4" w14:paraId="030EEC9A" w14:textId="77777777" w:rsidTr="00E51715">
        <w:trPr>
          <w:trHeight w:val="297"/>
        </w:trPr>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6484E9" w14:textId="77777777" w:rsidR="00BB15A4" w:rsidRDefault="00BB15A4" w:rsidP="00E51715">
            <w:pPr>
              <w:rPr>
                <w:rFonts w:ascii="Calibri" w:eastAsia="Calibri" w:hAnsi="Calibri"/>
                <w:sz w:val="24"/>
                <w:szCs w:val="24"/>
                <w:lang w:eastAsia="en-US"/>
              </w:rPr>
            </w:pPr>
            <w:r>
              <w:rPr>
                <w:rFonts w:ascii="Calibri" w:eastAsia="Calibri" w:hAnsi="Calibri"/>
                <w:sz w:val="24"/>
                <w:szCs w:val="24"/>
                <w:lang w:eastAsia="en-US"/>
              </w:rPr>
              <w:t>DESCOURVIERES Céline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4BBCAE" w14:textId="77777777" w:rsidR="00BB15A4" w:rsidRDefault="00BB15A4" w:rsidP="00E51715">
            <w:r>
              <w:rPr>
                <w:rFonts w:ascii="Calibri" w:eastAsia="MS Mincho" w:hAnsi="Calibri" w:cs="Calibri"/>
                <w:color w:val="000000"/>
                <w:sz w:val="22"/>
                <w:szCs w:val="22"/>
                <w:lang w:eastAsia="en-US"/>
              </w:rPr>
              <w:t>La Bouvière ZK19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92377B" w14:textId="77777777" w:rsidR="00BB15A4" w:rsidRDefault="00BB15A4" w:rsidP="00E51715">
            <w:pPr>
              <w:jc w:val="center"/>
              <w:rPr>
                <w:rFonts w:ascii="Calibri" w:eastAsia="Calibri" w:hAnsi="Calibri"/>
                <w:sz w:val="24"/>
                <w:szCs w:val="24"/>
                <w:lang w:eastAsia="en-US"/>
              </w:rPr>
            </w:pPr>
            <w:r>
              <w:rPr>
                <w:rFonts w:ascii="Calibri" w:eastAsia="Calibri" w:hAnsi="Calibri"/>
                <w:sz w:val="24"/>
                <w:szCs w:val="24"/>
                <w:lang w:eastAsia="en-US"/>
              </w:rPr>
              <w:t>16.59 €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71C1D" w14:textId="77777777" w:rsidR="00BB15A4" w:rsidRDefault="00BB15A4" w:rsidP="00E51715">
            <w:pPr>
              <w:rPr>
                <w:rFonts w:ascii="Calibri" w:eastAsia="Calibri" w:hAnsi="Calibri"/>
                <w:sz w:val="24"/>
                <w:szCs w:val="24"/>
                <w:lang w:eastAsia="en-US"/>
              </w:rPr>
            </w:pPr>
            <w:r>
              <w:rPr>
                <w:rFonts w:ascii="Calibri" w:eastAsia="Calibri" w:hAnsi="Calibri"/>
                <w:sz w:val="24"/>
                <w:szCs w:val="24"/>
                <w:lang w:eastAsia="en-US"/>
              </w:rPr>
              <w:t>5.63%</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AE4160" w14:textId="77777777" w:rsidR="00BB15A4" w:rsidRDefault="00BB15A4" w:rsidP="00E51715">
            <w:pPr>
              <w:jc w:val="center"/>
              <w:rPr>
                <w:rFonts w:ascii="Calibri" w:eastAsia="Calibri" w:hAnsi="Calibri"/>
                <w:sz w:val="24"/>
                <w:szCs w:val="24"/>
                <w:lang w:eastAsia="en-US"/>
              </w:rPr>
            </w:pPr>
            <w:r>
              <w:rPr>
                <w:rFonts w:ascii="Calibri" w:eastAsia="Calibri" w:hAnsi="Calibri"/>
                <w:sz w:val="24"/>
                <w:szCs w:val="24"/>
                <w:lang w:eastAsia="en-US"/>
              </w:rPr>
              <w:t>17.52 €</w:t>
            </w:r>
          </w:p>
        </w:tc>
      </w:tr>
      <w:tr w:rsidR="00BB15A4" w14:paraId="162F504B" w14:textId="77777777" w:rsidTr="00E51715">
        <w:trPr>
          <w:trHeight w:val="283"/>
        </w:trPr>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97728F" w14:textId="77777777" w:rsidR="00BB15A4" w:rsidRDefault="00BB15A4" w:rsidP="00E51715">
            <w:pPr>
              <w:rPr>
                <w:rFonts w:ascii="Calibri" w:eastAsia="Calibri" w:hAnsi="Calibri"/>
                <w:sz w:val="24"/>
                <w:szCs w:val="24"/>
                <w:lang w:eastAsia="en-US"/>
              </w:rPr>
            </w:pPr>
            <w:r>
              <w:rPr>
                <w:rFonts w:ascii="Calibri" w:eastAsia="Calibri" w:hAnsi="Calibri"/>
                <w:sz w:val="24"/>
                <w:szCs w:val="24"/>
                <w:lang w:eastAsia="en-US"/>
              </w:rPr>
              <w:t>BERGEROT Bruno</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12D502" w14:textId="77777777" w:rsidR="00BB15A4" w:rsidRDefault="00BB15A4" w:rsidP="00E51715">
            <w:r>
              <w:rPr>
                <w:rFonts w:ascii="Calibri" w:eastAsia="MS Mincho" w:hAnsi="Calibri" w:cs="Calibri"/>
                <w:color w:val="000000"/>
                <w:sz w:val="22"/>
                <w:szCs w:val="22"/>
                <w:lang w:eastAsia="en-US"/>
              </w:rPr>
              <w:t>Lotissement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827E46" w14:textId="77777777" w:rsidR="00BB15A4" w:rsidRDefault="00BB15A4" w:rsidP="00E51715">
            <w:pPr>
              <w:jc w:val="center"/>
              <w:rPr>
                <w:rFonts w:ascii="Calibri" w:eastAsia="Calibri" w:hAnsi="Calibri"/>
                <w:sz w:val="24"/>
                <w:szCs w:val="24"/>
                <w:lang w:eastAsia="en-US"/>
              </w:rPr>
            </w:pPr>
            <w:r>
              <w:rPr>
                <w:rFonts w:ascii="Calibri" w:eastAsia="Calibri" w:hAnsi="Calibri"/>
                <w:sz w:val="24"/>
                <w:szCs w:val="24"/>
                <w:lang w:eastAsia="en-US"/>
              </w:rPr>
              <w:t>16.05 €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332762" w14:textId="77777777" w:rsidR="00BB15A4" w:rsidRDefault="00BB15A4" w:rsidP="00E51715">
            <w:pPr>
              <w:rPr>
                <w:rFonts w:ascii="Calibri" w:eastAsia="Calibri" w:hAnsi="Calibri"/>
                <w:sz w:val="24"/>
                <w:szCs w:val="24"/>
                <w:lang w:eastAsia="en-US"/>
              </w:rPr>
            </w:pPr>
            <w:r>
              <w:rPr>
                <w:rFonts w:ascii="Calibri" w:eastAsia="Calibri" w:hAnsi="Calibri"/>
                <w:sz w:val="24"/>
                <w:szCs w:val="24"/>
                <w:lang w:eastAsia="en-US"/>
              </w:rPr>
              <w:t>5.63%</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7AC048" w14:textId="77777777" w:rsidR="00BB15A4" w:rsidRDefault="00BB15A4" w:rsidP="00E51715">
            <w:pPr>
              <w:jc w:val="center"/>
              <w:rPr>
                <w:rFonts w:ascii="Calibri" w:eastAsia="Calibri" w:hAnsi="Calibri"/>
                <w:sz w:val="24"/>
                <w:szCs w:val="24"/>
                <w:lang w:eastAsia="en-US"/>
              </w:rPr>
            </w:pPr>
            <w:r>
              <w:rPr>
                <w:rFonts w:ascii="Calibri" w:eastAsia="Calibri" w:hAnsi="Calibri"/>
                <w:sz w:val="24"/>
                <w:szCs w:val="24"/>
                <w:lang w:eastAsia="en-US"/>
              </w:rPr>
              <w:t>16.95 €</w:t>
            </w:r>
          </w:p>
        </w:tc>
      </w:tr>
      <w:tr w:rsidR="00BB15A4" w14:paraId="0CDC9387" w14:textId="77777777" w:rsidTr="00E51715">
        <w:trPr>
          <w:trHeight w:val="581"/>
        </w:trPr>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280153" w14:textId="77777777" w:rsidR="00BB15A4" w:rsidRDefault="00BB15A4" w:rsidP="00E51715">
            <w:pPr>
              <w:rPr>
                <w:rFonts w:ascii="Calibri" w:eastAsia="Calibri" w:hAnsi="Calibri"/>
                <w:sz w:val="24"/>
                <w:szCs w:val="24"/>
                <w:lang w:eastAsia="en-US"/>
              </w:rPr>
            </w:pPr>
            <w:r>
              <w:rPr>
                <w:rFonts w:ascii="Calibri" w:eastAsia="Calibri" w:hAnsi="Calibri"/>
                <w:sz w:val="24"/>
                <w:szCs w:val="24"/>
                <w:lang w:eastAsia="en-US"/>
              </w:rPr>
              <w:t>DESCOURVIERES Christophe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C789D9" w14:textId="77777777" w:rsidR="00BB15A4" w:rsidRDefault="00BB15A4" w:rsidP="00E51715">
            <w:r>
              <w:rPr>
                <w:rFonts w:ascii="Calibri" w:eastAsia="MS Mincho" w:hAnsi="Calibri" w:cs="Calibri"/>
                <w:color w:val="000000"/>
                <w:sz w:val="22"/>
                <w:szCs w:val="22"/>
                <w:lang w:eastAsia="en-US"/>
              </w:rPr>
              <w:t>Grande Fin ZM 29 et 70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000241" w14:textId="77777777" w:rsidR="00BB15A4" w:rsidRDefault="00BB15A4" w:rsidP="00E51715">
            <w:pPr>
              <w:jc w:val="center"/>
              <w:rPr>
                <w:rFonts w:ascii="Calibri" w:eastAsia="Calibri" w:hAnsi="Calibri"/>
                <w:sz w:val="24"/>
                <w:szCs w:val="24"/>
                <w:lang w:eastAsia="en-US"/>
              </w:rPr>
            </w:pPr>
            <w:r>
              <w:rPr>
                <w:rFonts w:ascii="Calibri" w:eastAsia="Calibri" w:hAnsi="Calibri"/>
                <w:sz w:val="24"/>
                <w:szCs w:val="24"/>
                <w:lang w:eastAsia="en-US"/>
              </w:rPr>
              <w:t>82.70 €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6348D5" w14:textId="77777777" w:rsidR="00BB15A4" w:rsidRDefault="00BB15A4" w:rsidP="00E51715">
            <w:pPr>
              <w:rPr>
                <w:rFonts w:ascii="Calibri" w:eastAsia="Calibri" w:hAnsi="Calibri"/>
                <w:sz w:val="24"/>
                <w:szCs w:val="24"/>
                <w:lang w:eastAsia="en-US"/>
              </w:rPr>
            </w:pPr>
            <w:r>
              <w:rPr>
                <w:rFonts w:ascii="Calibri" w:eastAsia="Calibri" w:hAnsi="Calibri"/>
                <w:sz w:val="24"/>
                <w:szCs w:val="24"/>
                <w:lang w:eastAsia="en-US"/>
              </w:rPr>
              <w:t>5.63%</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EE0FB0" w14:textId="77777777" w:rsidR="00BB15A4" w:rsidRDefault="00BB15A4" w:rsidP="00E51715">
            <w:pPr>
              <w:jc w:val="center"/>
              <w:rPr>
                <w:rFonts w:ascii="Calibri" w:eastAsia="Calibri" w:hAnsi="Calibri"/>
                <w:sz w:val="24"/>
                <w:szCs w:val="24"/>
                <w:lang w:eastAsia="en-US"/>
              </w:rPr>
            </w:pPr>
            <w:r>
              <w:rPr>
                <w:rFonts w:ascii="Calibri" w:eastAsia="Calibri" w:hAnsi="Calibri"/>
                <w:sz w:val="24"/>
                <w:szCs w:val="24"/>
                <w:lang w:eastAsia="en-US"/>
              </w:rPr>
              <w:t>87.36 €</w:t>
            </w:r>
          </w:p>
        </w:tc>
      </w:tr>
      <w:tr w:rsidR="00BB15A4" w14:paraId="77856FEB" w14:textId="77777777" w:rsidTr="00E51715">
        <w:trPr>
          <w:trHeight w:val="566"/>
        </w:trPr>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46B8D" w14:textId="77777777" w:rsidR="00BB15A4" w:rsidRDefault="00BB15A4" w:rsidP="00E51715">
            <w:pPr>
              <w:rPr>
                <w:rFonts w:ascii="Calibri" w:eastAsia="Calibri" w:hAnsi="Calibri"/>
                <w:sz w:val="24"/>
                <w:szCs w:val="24"/>
                <w:lang w:eastAsia="en-US"/>
              </w:rPr>
            </w:pPr>
            <w:proofErr w:type="spellStart"/>
            <w:r>
              <w:rPr>
                <w:rFonts w:ascii="Calibri" w:eastAsia="Calibri" w:hAnsi="Calibri"/>
                <w:sz w:val="24"/>
                <w:szCs w:val="24"/>
                <w:lang w:eastAsia="en-US"/>
              </w:rPr>
              <w:t>Gaec</w:t>
            </w:r>
            <w:proofErr w:type="spellEnd"/>
            <w:r>
              <w:rPr>
                <w:rFonts w:ascii="Calibri" w:eastAsia="Calibri" w:hAnsi="Calibri"/>
                <w:sz w:val="24"/>
                <w:szCs w:val="24"/>
                <w:lang w:eastAsia="en-US"/>
              </w:rPr>
              <w:t xml:space="preserve"> Maire du Pré au sire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EBAF7" w14:textId="77777777" w:rsidR="00BB15A4" w:rsidRDefault="00BB15A4" w:rsidP="00E51715">
            <w:pPr>
              <w:rPr>
                <w:rFonts w:ascii="Calibri" w:eastAsia="MS Mincho" w:hAnsi="Calibri" w:cs="Calibri"/>
                <w:color w:val="000000"/>
                <w:sz w:val="22"/>
                <w:szCs w:val="22"/>
                <w:lang w:eastAsia="en-US"/>
              </w:rPr>
            </w:pPr>
            <w:r>
              <w:rPr>
                <w:rFonts w:ascii="Calibri" w:eastAsia="MS Mincho" w:hAnsi="Calibri" w:cs="Calibri"/>
                <w:color w:val="000000"/>
                <w:sz w:val="22"/>
                <w:szCs w:val="22"/>
                <w:lang w:eastAsia="en-US"/>
              </w:rPr>
              <w:t>Sur le Crest, ZC 7</w:t>
            </w:r>
          </w:p>
          <w:p w14:paraId="62077F27" w14:textId="77777777" w:rsidR="00BB15A4" w:rsidRDefault="00BB15A4" w:rsidP="00E51715">
            <w:r>
              <w:rPr>
                <w:rFonts w:ascii="Calibri" w:eastAsia="MS Mincho" w:hAnsi="Calibri" w:cs="Calibri"/>
                <w:color w:val="000000"/>
                <w:sz w:val="22"/>
                <w:szCs w:val="22"/>
                <w:lang w:eastAsia="en-US"/>
              </w:rPr>
              <w:t>La Côte F 223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A5EAE3" w14:textId="77777777" w:rsidR="00BB15A4" w:rsidRDefault="00BB15A4" w:rsidP="00E51715">
            <w:pPr>
              <w:jc w:val="center"/>
              <w:rPr>
                <w:rFonts w:ascii="Calibri" w:eastAsia="Calibri" w:hAnsi="Calibri"/>
                <w:sz w:val="24"/>
                <w:szCs w:val="24"/>
                <w:lang w:eastAsia="en-US"/>
              </w:rPr>
            </w:pPr>
            <w:r>
              <w:rPr>
                <w:rFonts w:ascii="Calibri" w:eastAsia="Calibri" w:hAnsi="Calibri"/>
                <w:sz w:val="24"/>
                <w:szCs w:val="24"/>
                <w:lang w:eastAsia="en-US"/>
              </w:rPr>
              <w:t>33.10 €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30D9A2" w14:textId="77777777" w:rsidR="00BB15A4" w:rsidRDefault="00BB15A4" w:rsidP="00E51715">
            <w:pPr>
              <w:rPr>
                <w:rFonts w:ascii="Calibri" w:eastAsia="Calibri" w:hAnsi="Calibri"/>
                <w:sz w:val="24"/>
                <w:szCs w:val="24"/>
                <w:lang w:eastAsia="en-US"/>
              </w:rPr>
            </w:pPr>
            <w:r>
              <w:rPr>
                <w:rFonts w:ascii="Calibri" w:eastAsia="Calibri" w:hAnsi="Calibri"/>
                <w:sz w:val="24"/>
                <w:szCs w:val="24"/>
                <w:lang w:eastAsia="en-US"/>
              </w:rPr>
              <w:t>5.63%</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1A0D84" w14:textId="77777777" w:rsidR="00BB15A4" w:rsidRDefault="00BB15A4" w:rsidP="00E51715">
            <w:pPr>
              <w:jc w:val="center"/>
              <w:rPr>
                <w:rFonts w:ascii="Calibri" w:eastAsia="Calibri" w:hAnsi="Calibri"/>
                <w:sz w:val="24"/>
                <w:szCs w:val="24"/>
                <w:lang w:eastAsia="en-US"/>
              </w:rPr>
            </w:pPr>
            <w:r>
              <w:rPr>
                <w:rFonts w:ascii="Calibri" w:eastAsia="Calibri" w:hAnsi="Calibri"/>
                <w:sz w:val="24"/>
                <w:szCs w:val="24"/>
                <w:lang w:eastAsia="en-US"/>
              </w:rPr>
              <w:t>34.96 €</w:t>
            </w:r>
          </w:p>
        </w:tc>
      </w:tr>
      <w:tr w:rsidR="00BB15A4" w14:paraId="3DBD5F63" w14:textId="77777777" w:rsidTr="00E51715">
        <w:trPr>
          <w:trHeight w:val="878"/>
        </w:trPr>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238B06" w14:textId="77777777" w:rsidR="00BB15A4" w:rsidRDefault="00BB15A4" w:rsidP="00E51715">
            <w:pPr>
              <w:rPr>
                <w:rFonts w:ascii="Calibri" w:eastAsia="Calibri" w:hAnsi="Calibri"/>
                <w:sz w:val="24"/>
                <w:szCs w:val="24"/>
                <w:lang w:eastAsia="en-US"/>
              </w:rPr>
            </w:pPr>
            <w:proofErr w:type="spellStart"/>
            <w:r>
              <w:rPr>
                <w:rFonts w:ascii="Calibri" w:eastAsia="Calibri" w:hAnsi="Calibri"/>
                <w:sz w:val="24"/>
                <w:szCs w:val="24"/>
                <w:lang w:eastAsia="en-US"/>
              </w:rPr>
              <w:t>Gaec</w:t>
            </w:r>
            <w:proofErr w:type="spellEnd"/>
            <w:r>
              <w:rPr>
                <w:rFonts w:ascii="Calibri" w:eastAsia="Calibri" w:hAnsi="Calibri"/>
                <w:sz w:val="24"/>
                <w:szCs w:val="24"/>
                <w:lang w:eastAsia="en-US"/>
              </w:rPr>
              <w:t xml:space="preserve"> de la </w:t>
            </w:r>
            <w:proofErr w:type="spellStart"/>
            <w:r>
              <w:rPr>
                <w:rFonts w:ascii="Calibri" w:eastAsia="Calibri" w:hAnsi="Calibri"/>
                <w:sz w:val="24"/>
                <w:szCs w:val="24"/>
                <w:lang w:eastAsia="en-US"/>
              </w:rPr>
              <w:t>Vipont</w:t>
            </w:r>
            <w:proofErr w:type="spellEnd"/>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993A5F" w14:textId="77777777" w:rsidR="00BB15A4" w:rsidRDefault="00BB15A4" w:rsidP="00E51715">
            <w:pPr>
              <w:rPr>
                <w:rFonts w:ascii="Calibri" w:eastAsia="MS Mincho" w:hAnsi="Calibri" w:cs="Calibri"/>
                <w:color w:val="000000"/>
                <w:sz w:val="22"/>
                <w:szCs w:val="22"/>
                <w:lang w:eastAsia="en-US"/>
              </w:rPr>
            </w:pPr>
            <w:r>
              <w:rPr>
                <w:rFonts w:ascii="Calibri" w:eastAsia="MS Mincho" w:hAnsi="Calibri" w:cs="Calibri"/>
                <w:color w:val="000000"/>
                <w:sz w:val="22"/>
                <w:szCs w:val="22"/>
                <w:lang w:eastAsia="en-US"/>
              </w:rPr>
              <w:t>Sur le Crest, ZC 7</w:t>
            </w:r>
          </w:p>
          <w:p w14:paraId="44613C82" w14:textId="77777777" w:rsidR="00BB15A4" w:rsidRDefault="00BB15A4" w:rsidP="00E51715">
            <w:pPr>
              <w:rPr>
                <w:rFonts w:ascii="Calibri" w:eastAsia="MS Mincho" w:hAnsi="Calibri" w:cs="Calibri"/>
                <w:color w:val="000000"/>
                <w:sz w:val="22"/>
                <w:szCs w:val="22"/>
                <w:lang w:eastAsia="en-US"/>
              </w:rPr>
            </w:pPr>
            <w:r>
              <w:rPr>
                <w:rFonts w:ascii="Calibri" w:eastAsia="MS Mincho" w:hAnsi="Calibri" w:cs="Calibri"/>
                <w:color w:val="000000"/>
                <w:sz w:val="22"/>
                <w:szCs w:val="22"/>
                <w:lang w:eastAsia="en-US"/>
              </w:rPr>
              <w:t>Aux Vies, Bulle</w:t>
            </w:r>
          </w:p>
          <w:p w14:paraId="615B1394" w14:textId="77777777" w:rsidR="00BB15A4" w:rsidRDefault="00BB15A4" w:rsidP="00E51715">
            <w:proofErr w:type="spellStart"/>
            <w:r>
              <w:rPr>
                <w:rFonts w:ascii="Calibri" w:eastAsia="MS Mincho" w:hAnsi="Calibri" w:cs="Calibri"/>
                <w:color w:val="000000"/>
                <w:sz w:val="22"/>
                <w:szCs w:val="22"/>
                <w:lang w:eastAsia="en-US"/>
              </w:rPr>
              <w:t>Gateillet</w:t>
            </w:r>
            <w:proofErr w:type="spellEnd"/>
            <w:r>
              <w:rPr>
                <w:rFonts w:ascii="Calibri" w:eastAsia="MS Mincho" w:hAnsi="Calibri" w:cs="Calibri"/>
                <w:color w:val="000000"/>
                <w:sz w:val="22"/>
                <w:szCs w:val="22"/>
                <w:lang w:eastAsia="en-US"/>
              </w:rPr>
              <w:t xml:space="preserve"> D471p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AF21F" w14:textId="77777777" w:rsidR="00BB15A4" w:rsidRDefault="00BB15A4" w:rsidP="00E51715">
            <w:pPr>
              <w:rPr>
                <w:rFonts w:ascii="Calibri" w:eastAsia="Calibri" w:hAnsi="Calibri"/>
                <w:sz w:val="24"/>
                <w:szCs w:val="24"/>
                <w:lang w:eastAsia="en-US"/>
              </w:rPr>
            </w:pPr>
          </w:p>
          <w:p w14:paraId="04F79BE8" w14:textId="77777777" w:rsidR="00BB15A4" w:rsidRDefault="00BB15A4" w:rsidP="00E51715">
            <w:pPr>
              <w:jc w:val="center"/>
              <w:rPr>
                <w:rFonts w:ascii="Calibri" w:eastAsia="Calibri" w:hAnsi="Calibri"/>
                <w:sz w:val="24"/>
                <w:szCs w:val="24"/>
                <w:lang w:eastAsia="en-US"/>
              </w:rPr>
            </w:pPr>
            <w:r>
              <w:rPr>
                <w:rFonts w:ascii="Calibri" w:eastAsia="Calibri" w:hAnsi="Calibri"/>
                <w:sz w:val="24"/>
                <w:szCs w:val="24"/>
                <w:lang w:eastAsia="en-US"/>
              </w:rPr>
              <w:t>56.77 €</w:t>
            </w:r>
          </w:p>
          <w:p w14:paraId="2A24C483" w14:textId="77777777" w:rsidR="00BB15A4" w:rsidRDefault="00BB15A4" w:rsidP="00E51715">
            <w:pPr>
              <w:jc w:val="center"/>
              <w:rPr>
                <w:rFonts w:ascii="Calibri" w:eastAsia="Calibri" w:hAnsi="Calibri"/>
                <w:sz w:val="24"/>
                <w:szCs w:val="24"/>
                <w:lang w:eastAsia="en-US"/>
              </w:rPr>
            </w:pPr>
            <w:r>
              <w:rPr>
                <w:rFonts w:ascii="Calibri" w:eastAsia="Calibri" w:hAnsi="Calibri"/>
                <w:sz w:val="24"/>
                <w:szCs w:val="24"/>
                <w:lang w:eastAsia="en-US"/>
              </w:rPr>
              <w:t>45.63 €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39607" w14:textId="77777777" w:rsidR="00BB15A4" w:rsidRDefault="00BB15A4" w:rsidP="00E51715">
            <w:pPr>
              <w:rPr>
                <w:rFonts w:ascii="Calibri" w:eastAsia="Calibri" w:hAnsi="Calibri"/>
                <w:sz w:val="24"/>
                <w:szCs w:val="24"/>
                <w:lang w:eastAsia="en-US"/>
              </w:rPr>
            </w:pPr>
          </w:p>
          <w:p w14:paraId="3BEF6C7A" w14:textId="77777777" w:rsidR="00BB15A4" w:rsidRDefault="00BB15A4" w:rsidP="00E51715">
            <w:pPr>
              <w:rPr>
                <w:rFonts w:ascii="Calibri" w:eastAsia="Calibri" w:hAnsi="Calibri"/>
                <w:sz w:val="24"/>
                <w:szCs w:val="24"/>
                <w:lang w:eastAsia="en-US"/>
              </w:rPr>
            </w:pPr>
            <w:r>
              <w:rPr>
                <w:rFonts w:ascii="Calibri" w:eastAsia="Calibri" w:hAnsi="Calibri"/>
                <w:sz w:val="24"/>
                <w:szCs w:val="24"/>
                <w:lang w:eastAsia="en-US"/>
              </w:rPr>
              <w:t>5.63%</w:t>
            </w:r>
          </w:p>
          <w:p w14:paraId="6B21474E" w14:textId="77777777" w:rsidR="00BB15A4" w:rsidRDefault="00BB15A4" w:rsidP="00E51715">
            <w:pPr>
              <w:rPr>
                <w:rFonts w:ascii="Calibri" w:eastAsia="Calibri" w:hAnsi="Calibri"/>
                <w:sz w:val="24"/>
                <w:szCs w:val="24"/>
                <w:lang w:eastAsia="en-US"/>
              </w:rPr>
            </w:pPr>
            <w:r>
              <w:rPr>
                <w:rFonts w:ascii="Calibri" w:eastAsia="Calibri" w:hAnsi="Calibri"/>
                <w:sz w:val="24"/>
                <w:szCs w:val="24"/>
                <w:lang w:eastAsia="en-US"/>
              </w:rPr>
              <w:t>5.63%</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B96402" w14:textId="77777777" w:rsidR="00BB15A4" w:rsidRDefault="00BB15A4" w:rsidP="00E51715">
            <w:pPr>
              <w:rPr>
                <w:rFonts w:ascii="Calibri" w:eastAsia="Calibri" w:hAnsi="Calibri"/>
                <w:sz w:val="24"/>
                <w:szCs w:val="24"/>
                <w:lang w:eastAsia="en-US"/>
              </w:rPr>
            </w:pPr>
          </w:p>
          <w:p w14:paraId="413E977D" w14:textId="77777777" w:rsidR="00BB15A4" w:rsidRDefault="00BB15A4" w:rsidP="00E51715">
            <w:pPr>
              <w:rPr>
                <w:rFonts w:ascii="Calibri" w:eastAsia="Calibri" w:hAnsi="Calibri"/>
                <w:sz w:val="24"/>
                <w:szCs w:val="24"/>
                <w:lang w:eastAsia="en-US"/>
              </w:rPr>
            </w:pPr>
            <w:r>
              <w:rPr>
                <w:rFonts w:ascii="Calibri" w:eastAsia="Calibri" w:hAnsi="Calibri"/>
                <w:sz w:val="24"/>
                <w:szCs w:val="24"/>
                <w:lang w:eastAsia="en-US"/>
              </w:rPr>
              <w:t>59.97 €</w:t>
            </w:r>
          </w:p>
          <w:p w14:paraId="19466C81" w14:textId="77777777" w:rsidR="00BB15A4" w:rsidRDefault="00BB15A4" w:rsidP="00E51715">
            <w:pPr>
              <w:rPr>
                <w:rFonts w:ascii="Calibri" w:eastAsia="Calibri" w:hAnsi="Calibri"/>
                <w:sz w:val="24"/>
                <w:szCs w:val="24"/>
                <w:lang w:eastAsia="en-US"/>
              </w:rPr>
            </w:pPr>
            <w:r>
              <w:rPr>
                <w:rFonts w:ascii="Calibri" w:eastAsia="Calibri" w:hAnsi="Calibri"/>
                <w:sz w:val="24"/>
                <w:szCs w:val="24"/>
                <w:lang w:eastAsia="en-US"/>
              </w:rPr>
              <w:t>48.20 €</w:t>
            </w:r>
          </w:p>
        </w:tc>
      </w:tr>
      <w:tr w:rsidR="00BB15A4" w14:paraId="604B5C80" w14:textId="77777777" w:rsidTr="00E51715">
        <w:trPr>
          <w:trHeight w:val="283"/>
        </w:trPr>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014098" w14:textId="77777777" w:rsidR="00BB15A4" w:rsidRDefault="00BB15A4" w:rsidP="00E51715">
            <w:pPr>
              <w:rPr>
                <w:rFonts w:ascii="Calibri" w:eastAsia="Calibri" w:hAnsi="Calibri"/>
                <w:sz w:val="24"/>
                <w:szCs w:val="24"/>
                <w:lang w:eastAsia="en-US"/>
              </w:rPr>
            </w:pPr>
            <w:r>
              <w:rPr>
                <w:rFonts w:ascii="Calibri" w:eastAsia="Calibri" w:hAnsi="Calibri"/>
                <w:sz w:val="24"/>
                <w:szCs w:val="24"/>
                <w:lang w:eastAsia="en-US"/>
              </w:rPr>
              <w:t>Association de Chasse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17C2B6" w14:textId="77777777" w:rsidR="00BB15A4" w:rsidRDefault="00BB15A4" w:rsidP="00E51715">
            <w:r>
              <w:rPr>
                <w:rFonts w:ascii="Calibri" w:eastAsia="MS Mincho" w:hAnsi="Calibri" w:cs="Calibri"/>
                <w:color w:val="000000"/>
                <w:sz w:val="22"/>
                <w:szCs w:val="22"/>
                <w:lang w:eastAsia="en-US"/>
              </w:rPr>
              <w:t xml:space="preserve">2 bâtiments de </w:t>
            </w:r>
            <w:proofErr w:type="spellStart"/>
            <w:r>
              <w:rPr>
                <w:rFonts w:ascii="Calibri" w:eastAsia="MS Mincho" w:hAnsi="Calibri" w:cs="Calibri"/>
                <w:color w:val="000000"/>
                <w:sz w:val="22"/>
                <w:szCs w:val="22"/>
                <w:lang w:eastAsia="en-US"/>
              </w:rPr>
              <w:t>Gateillet</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95A27F" w14:textId="77777777" w:rsidR="00BB15A4" w:rsidRDefault="00BB15A4" w:rsidP="00E51715">
            <w:pPr>
              <w:jc w:val="center"/>
              <w:rPr>
                <w:rFonts w:ascii="Calibri" w:eastAsia="Calibri" w:hAnsi="Calibri"/>
                <w:sz w:val="24"/>
                <w:szCs w:val="24"/>
                <w:lang w:eastAsia="en-US"/>
              </w:rPr>
            </w:pPr>
            <w:r>
              <w:rPr>
                <w:rFonts w:ascii="Calibri" w:eastAsia="Calibri" w:hAnsi="Calibri"/>
                <w:sz w:val="24"/>
                <w:szCs w:val="24"/>
                <w:lang w:eastAsia="en-US"/>
              </w:rPr>
              <w:t>2 X50 €=100€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87CEEE" w14:textId="77777777" w:rsidR="00BB15A4" w:rsidRDefault="00BB15A4" w:rsidP="00E51715">
            <w:pPr>
              <w:jc w:val="center"/>
              <w:rPr>
                <w:rFonts w:ascii="Calibri" w:eastAsia="Calibri" w:hAnsi="Calibri"/>
                <w:sz w:val="24"/>
                <w:szCs w:val="24"/>
                <w:lang w:eastAsia="en-US"/>
              </w:rPr>
            </w:pPr>
            <w:r>
              <w:rPr>
                <w:rFonts w:ascii="Calibri" w:eastAsia="Calibri" w:hAnsi="Calibri"/>
                <w:sz w:val="24"/>
                <w:szCs w:val="24"/>
                <w:lang w:eastAsia="en-US"/>
              </w:rPr>
              <w:t>fixe</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1A76C6" w14:textId="77777777" w:rsidR="00BB15A4" w:rsidRDefault="00BB15A4" w:rsidP="00E51715">
            <w:pPr>
              <w:jc w:val="center"/>
              <w:rPr>
                <w:rFonts w:ascii="Calibri" w:eastAsia="Calibri" w:hAnsi="Calibri"/>
                <w:sz w:val="24"/>
                <w:szCs w:val="24"/>
                <w:lang w:eastAsia="en-US"/>
              </w:rPr>
            </w:pPr>
            <w:r>
              <w:rPr>
                <w:rFonts w:ascii="Calibri" w:eastAsia="Calibri" w:hAnsi="Calibri"/>
                <w:sz w:val="24"/>
                <w:szCs w:val="24"/>
                <w:lang w:eastAsia="en-US"/>
              </w:rPr>
              <w:t>100 €</w:t>
            </w:r>
          </w:p>
        </w:tc>
      </w:tr>
      <w:tr w:rsidR="00BB15A4" w14:paraId="553FAF97" w14:textId="77777777" w:rsidTr="00E51715">
        <w:trPr>
          <w:trHeight w:val="864"/>
        </w:trPr>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287AC8" w14:textId="77777777" w:rsidR="00BB15A4" w:rsidRDefault="00BB15A4" w:rsidP="00E51715">
            <w:pPr>
              <w:rPr>
                <w:rFonts w:ascii="Calibri" w:eastAsia="Calibri" w:hAnsi="Calibri"/>
                <w:sz w:val="24"/>
                <w:szCs w:val="24"/>
                <w:lang w:eastAsia="en-US"/>
              </w:rPr>
            </w:pPr>
            <w:r>
              <w:rPr>
                <w:rFonts w:ascii="Calibri" w:eastAsia="Calibri" w:hAnsi="Calibri"/>
                <w:sz w:val="24"/>
                <w:szCs w:val="24"/>
                <w:lang w:eastAsia="en-US"/>
              </w:rPr>
              <w:t>PIGATTO Justine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FB3428" w14:textId="77777777" w:rsidR="00BB15A4" w:rsidRDefault="00BB15A4" w:rsidP="00E51715">
            <w:pPr>
              <w:rPr>
                <w:rFonts w:ascii="Calibri" w:eastAsia="MS Mincho" w:hAnsi="Calibri" w:cs="Calibri"/>
                <w:color w:val="000000"/>
                <w:sz w:val="22"/>
                <w:szCs w:val="22"/>
                <w:lang w:eastAsia="en-US"/>
              </w:rPr>
            </w:pPr>
            <w:proofErr w:type="spellStart"/>
            <w:r>
              <w:rPr>
                <w:rFonts w:ascii="Calibri" w:eastAsia="MS Mincho" w:hAnsi="Calibri" w:cs="Calibri"/>
                <w:color w:val="000000"/>
                <w:sz w:val="22"/>
                <w:szCs w:val="22"/>
                <w:lang w:eastAsia="en-US"/>
              </w:rPr>
              <w:t>Gateillet</w:t>
            </w:r>
            <w:proofErr w:type="spellEnd"/>
            <w:r>
              <w:rPr>
                <w:rFonts w:ascii="Calibri" w:eastAsia="MS Mincho" w:hAnsi="Calibri" w:cs="Calibri"/>
                <w:color w:val="000000"/>
                <w:sz w:val="22"/>
                <w:szCs w:val="22"/>
                <w:lang w:eastAsia="en-US"/>
              </w:rPr>
              <w:t xml:space="preserve"> ancienne volière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0CB2C7" w14:textId="77777777" w:rsidR="00BB15A4" w:rsidRDefault="00BB15A4" w:rsidP="00E51715">
            <w:pPr>
              <w:jc w:val="center"/>
              <w:rPr>
                <w:rFonts w:ascii="Calibri" w:eastAsia="Calibri" w:hAnsi="Calibri"/>
                <w:sz w:val="24"/>
                <w:szCs w:val="24"/>
                <w:lang w:eastAsia="en-US"/>
              </w:rPr>
            </w:pPr>
          </w:p>
          <w:p w14:paraId="63336ABC" w14:textId="77777777" w:rsidR="00BB15A4" w:rsidRDefault="00BB15A4" w:rsidP="00E51715">
            <w:pPr>
              <w:jc w:val="center"/>
              <w:rPr>
                <w:rFonts w:ascii="Calibri" w:eastAsia="Calibri" w:hAnsi="Calibri"/>
                <w:sz w:val="24"/>
                <w:szCs w:val="24"/>
                <w:lang w:eastAsia="en-US"/>
              </w:rPr>
            </w:pPr>
            <w:r>
              <w:rPr>
                <w:rFonts w:ascii="Calibri" w:eastAsia="Calibri" w:hAnsi="Calibri"/>
                <w:sz w:val="24"/>
                <w:szCs w:val="24"/>
                <w:lang w:eastAsia="en-US"/>
              </w:rPr>
              <w:t xml:space="preserve">50 € terrain </w:t>
            </w:r>
          </w:p>
          <w:p w14:paraId="4692A475" w14:textId="77777777" w:rsidR="00BB15A4" w:rsidRDefault="00BB15A4" w:rsidP="00E51715">
            <w:pPr>
              <w:jc w:val="center"/>
              <w:rPr>
                <w:rFonts w:ascii="Calibri" w:eastAsia="Calibri" w:hAnsi="Calibri"/>
                <w:sz w:val="24"/>
                <w:szCs w:val="24"/>
                <w:lang w:eastAsia="en-US"/>
              </w:rPr>
            </w:pPr>
            <w:r>
              <w:rPr>
                <w:rFonts w:ascii="Calibri" w:eastAsia="Calibri" w:hAnsi="Calibri"/>
                <w:sz w:val="24"/>
                <w:szCs w:val="24"/>
                <w:lang w:eastAsia="en-US"/>
              </w:rPr>
              <w:t xml:space="preserve"> 50 € cabane</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C0781" w14:textId="77777777" w:rsidR="00BB15A4" w:rsidRDefault="00BB15A4" w:rsidP="00E51715">
            <w:pPr>
              <w:rPr>
                <w:rFonts w:ascii="Calibri" w:eastAsia="Calibri" w:hAnsi="Calibri"/>
                <w:sz w:val="24"/>
                <w:szCs w:val="24"/>
                <w:lang w:eastAsia="en-US"/>
              </w:rPr>
            </w:pPr>
          </w:p>
          <w:p w14:paraId="0278A207" w14:textId="77777777" w:rsidR="00BB15A4" w:rsidRDefault="00BB15A4" w:rsidP="00E51715">
            <w:pPr>
              <w:rPr>
                <w:rFonts w:ascii="Calibri" w:eastAsia="Calibri" w:hAnsi="Calibri"/>
                <w:sz w:val="24"/>
                <w:szCs w:val="24"/>
                <w:lang w:eastAsia="en-US"/>
              </w:rPr>
            </w:pPr>
            <w:r>
              <w:rPr>
                <w:rFonts w:ascii="Calibri" w:eastAsia="Calibri" w:hAnsi="Calibri"/>
                <w:sz w:val="24"/>
                <w:szCs w:val="24"/>
                <w:lang w:eastAsia="en-US"/>
              </w:rPr>
              <w:t>5.63%</w:t>
            </w:r>
          </w:p>
          <w:p w14:paraId="68ECA8EE" w14:textId="77777777" w:rsidR="00BB15A4" w:rsidRDefault="00BB15A4" w:rsidP="00E51715">
            <w:pPr>
              <w:jc w:val="center"/>
              <w:rPr>
                <w:rFonts w:ascii="Calibri" w:eastAsia="Calibri" w:hAnsi="Calibri"/>
                <w:sz w:val="24"/>
                <w:szCs w:val="24"/>
                <w:lang w:eastAsia="en-US"/>
              </w:rPr>
            </w:pPr>
            <w:r>
              <w:rPr>
                <w:rFonts w:ascii="Calibri" w:eastAsia="Calibri" w:hAnsi="Calibri"/>
                <w:sz w:val="24"/>
                <w:szCs w:val="24"/>
                <w:lang w:eastAsia="en-US"/>
              </w:rPr>
              <w:t>fixe</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19A0C0" w14:textId="77777777" w:rsidR="00BB15A4" w:rsidRDefault="00BB15A4" w:rsidP="00E51715">
            <w:pPr>
              <w:jc w:val="center"/>
              <w:rPr>
                <w:rFonts w:ascii="Calibri" w:eastAsia="Calibri" w:hAnsi="Calibri"/>
                <w:sz w:val="24"/>
                <w:szCs w:val="24"/>
                <w:lang w:eastAsia="en-US"/>
              </w:rPr>
            </w:pPr>
          </w:p>
          <w:p w14:paraId="2438C656" w14:textId="77777777" w:rsidR="00BB15A4" w:rsidRDefault="00BB15A4" w:rsidP="00E51715">
            <w:pPr>
              <w:jc w:val="center"/>
              <w:rPr>
                <w:rFonts w:ascii="Calibri" w:eastAsia="Calibri" w:hAnsi="Calibri"/>
                <w:sz w:val="24"/>
                <w:szCs w:val="24"/>
                <w:lang w:eastAsia="en-US"/>
              </w:rPr>
            </w:pPr>
            <w:r>
              <w:rPr>
                <w:rFonts w:ascii="Calibri" w:eastAsia="Calibri" w:hAnsi="Calibri"/>
                <w:sz w:val="24"/>
                <w:szCs w:val="24"/>
                <w:lang w:eastAsia="en-US"/>
              </w:rPr>
              <w:t>52.81 €</w:t>
            </w:r>
          </w:p>
          <w:p w14:paraId="311D89E4" w14:textId="77777777" w:rsidR="00BB15A4" w:rsidRDefault="00BB15A4" w:rsidP="00E51715">
            <w:pPr>
              <w:jc w:val="center"/>
              <w:rPr>
                <w:rFonts w:ascii="Calibri" w:eastAsia="Calibri" w:hAnsi="Calibri"/>
                <w:sz w:val="24"/>
                <w:szCs w:val="24"/>
                <w:lang w:eastAsia="en-US"/>
              </w:rPr>
            </w:pPr>
            <w:r>
              <w:rPr>
                <w:rFonts w:ascii="Calibri" w:eastAsia="Calibri" w:hAnsi="Calibri"/>
                <w:sz w:val="24"/>
                <w:szCs w:val="24"/>
                <w:lang w:eastAsia="en-US"/>
              </w:rPr>
              <w:t>50 €</w:t>
            </w:r>
          </w:p>
        </w:tc>
      </w:tr>
      <w:tr w:rsidR="00BB15A4" w14:paraId="0C8A7459" w14:textId="77777777" w:rsidTr="00E51715">
        <w:trPr>
          <w:trHeight w:val="283"/>
        </w:trPr>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4023CD" w14:textId="77777777" w:rsidR="00BB15A4" w:rsidRDefault="00BB15A4" w:rsidP="00E51715">
            <w:pPr>
              <w:rPr>
                <w:rFonts w:ascii="Calibri" w:eastAsia="Calibri" w:hAnsi="Calibri"/>
                <w:sz w:val="24"/>
                <w:szCs w:val="24"/>
                <w:lang w:eastAsia="en-US"/>
              </w:rPr>
            </w:pPr>
            <w:r>
              <w:rPr>
                <w:rFonts w:ascii="Calibri" w:eastAsia="Calibri" w:hAnsi="Calibri"/>
                <w:sz w:val="24"/>
                <w:szCs w:val="24"/>
                <w:lang w:eastAsia="en-US"/>
              </w:rPr>
              <w:t>GROS Philippe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A312F" w14:textId="77777777" w:rsidR="00BB15A4" w:rsidRDefault="00BB15A4" w:rsidP="00E51715">
            <w:pPr>
              <w:rPr>
                <w:rFonts w:ascii="Calibri" w:eastAsia="MS Mincho" w:hAnsi="Calibri" w:cs="Calibri"/>
                <w:color w:val="000000"/>
                <w:sz w:val="22"/>
                <w:szCs w:val="22"/>
                <w:lang w:eastAsia="en-US"/>
              </w:rPr>
            </w:pPr>
            <w:proofErr w:type="spellStart"/>
            <w:r>
              <w:rPr>
                <w:rFonts w:ascii="Calibri" w:eastAsia="MS Mincho" w:hAnsi="Calibri" w:cs="Calibri"/>
                <w:color w:val="000000"/>
                <w:sz w:val="22"/>
                <w:szCs w:val="22"/>
                <w:lang w:eastAsia="en-US"/>
              </w:rPr>
              <w:t>Gateillet</w:t>
            </w:r>
            <w:proofErr w:type="spellEnd"/>
            <w:r>
              <w:rPr>
                <w:rFonts w:ascii="Calibri" w:eastAsia="MS Mincho" w:hAnsi="Calibri" w:cs="Calibri"/>
                <w:color w:val="000000"/>
                <w:sz w:val="22"/>
                <w:szCs w:val="22"/>
                <w:lang w:eastAsia="en-US"/>
              </w:rPr>
              <w:t xml:space="preserve"> défrichée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2DBD61" w14:textId="77777777" w:rsidR="00BB15A4" w:rsidRDefault="00BB15A4" w:rsidP="00E51715">
            <w:pPr>
              <w:jc w:val="center"/>
              <w:rPr>
                <w:rFonts w:ascii="Calibri" w:eastAsia="Calibri" w:hAnsi="Calibri"/>
                <w:sz w:val="24"/>
                <w:szCs w:val="24"/>
                <w:lang w:eastAsia="en-US"/>
              </w:rPr>
            </w:pPr>
            <w:r>
              <w:rPr>
                <w:rFonts w:ascii="Calibri" w:eastAsia="Calibri" w:hAnsi="Calibri"/>
                <w:sz w:val="24"/>
                <w:szCs w:val="24"/>
                <w:lang w:eastAsia="en-US"/>
              </w:rPr>
              <w:t>30 €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C6FBE4" w14:textId="77777777" w:rsidR="00BB15A4" w:rsidRDefault="00BB15A4" w:rsidP="00E51715">
            <w:pPr>
              <w:rPr>
                <w:rFonts w:ascii="Calibri" w:eastAsia="Calibri" w:hAnsi="Calibri"/>
                <w:sz w:val="24"/>
                <w:szCs w:val="24"/>
                <w:lang w:eastAsia="en-US"/>
              </w:rPr>
            </w:pPr>
            <w:r>
              <w:rPr>
                <w:rFonts w:ascii="Calibri" w:eastAsia="Calibri" w:hAnsi="Calibri"/>
                <w:sz w:val="24"/>
                <w:szCs w:val="24"/>
                <w:lang w:eastAsia="en-US"/>
              </w:rPr>
              <w:t>5.63%</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BA48DF" w14:textId="77777777" w:rsidR="00BB15A4" w:rsidRDefault="00BB15A4" w:rsidP="00E51715">
            <w:pPr>
              <w:jc w:val="center"/>
              <w:rPr>
                <w:rFonts w:ascii="Calibri" w:eastAsia="Calibri" w:hAnsi="Calibri"/>
                <w:sz w:val="24"/>
                <w:szCs w:val="24"/>
                <w:lang w:eastAsia="en-US"/>
              </w:rPr>
            </w:pPr>
            <w:r>
              <w:rPr>
                <w:rFonts w:ascii="Calibri" w:eastAsia="Calibri" w:hAnsi="Calibri"/>
                <w:sz w:val="24"/>
                <w:szCs w:val="24"/>
                <w:lang w:eastAsia="en-US"/>
              </w:rPr>
              <w:t>31.69 €</w:t>
            </w:r>
          </w:p>
        </w:tc>
      </w:tr>
      <w:tr w:rsidR="00BB15A4" w14:paraId="3728B8DA" w14:textId="77777777" w:rsidTr="00E51715">
        <w:trPr>
          <w:trHeight w:val="283"/>
        </w:trPr>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9E2BEF" w14:textId="77777777" w:rsidR="00BB15A4" w:rsidRDefault="00BB15A4" w:rsidP="00E51715">
            <w:pPr>
              <w:rPr>
                <w:rFonts w:ascii="Calibri" w:eastAsia="Calibri" w:hAnsi="Calibri"/>
                <w:sz w:val="24"/>
                <w:szCs w:val="24"/>
                <w:lang w:eastAsia="en-US"/>
              </w:rPr>
            </w:pPr>
            <w:r>
              <w:rPr>
                <w:rFonts w:ascii="Calibri" w:eastAsia="Calibri" w:hAnsi="Calibri"/>
                <w:sz w:val="24"/>
                <w:szCs w:val="24"/>
                <w:lang w:eastAsia="en-US"/>
              </w:rPr>
              <w:t>BOURGEOIS Alain</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08531A" w14:textId="77777777" w:rsidR="00BB15A4" w:rsidRDefault="00BB15A4" w:rsidP="00E51715">
            <w:pPr>
              <w:rPr>
                <w:rFonts w:ascii="Calibri" w:eastAsia="MS Mincho" w:hAnsi="Calibri" w:cs="Calibri"/>
                <w:color w:val="000000"/>
                <w:sz w:val="22"/>
                <w:szCs w:val="22"/>
                <w:lang w:eastAsia="en-US"/>
              </w:rPr>
            </w:pPr>
            <w:proofErr w:type="spellStart"/>
            <w:r>
              <w:rPr>
                <w:rFonts w:ascii="Calibri" w:eastAsia="MS Mincho" w:hAnsi="Calibri" w:cs="Calibri"/>
                <w:color w:val="000000"/>
                <w:sz w:val="22"/>
                <w:szCs w:val="22"/>
                <w:lang w:eastAsia="en-US"/>
              </w:rPr>
              <w:t>Jubet</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690022" w14:textId="77777777" w:rsidR="00BB15A4" w:rsidRDefault="00BB15A4" w:rsidP="00E51715">
            <w:pPr>
              <w:jc w:val="center"/>
              <w:rPr>
                <w:rFonts w:ascii="Calibri" w:eastAsia="Calibri" w:hAnsi="Calibri"/>
                <w:sz w:val="24"/>
                <w:szCs w:val="24"/>
                <w:lang w:eastAsia="en-US"/>
              </w:rPr>
            </w:pPr>
            <w:r>
              <w:rPr>
                <w:rFonts w:ascii="Calibri" w:eastAsia="Calibri" w:hAnsi="Calibri"/>
                <w:sz w:val="24"/>
                <w:szCs w:val="24"/>
                <w:lang w:eastAsia="en-US"/>
              </w:rPr>
              <w:t>20 €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370394" w14:textId="77777777" w:rsidR="00BB15A4" w:rsidRDefault="00BB15A4" w:rsidP="00E51715">
            <w:pPr>
              <w:rPr>
                <w:rFonts w:ascii="Calibri" w:eastAsia="Calibri" w:hAnsi="Calibri"/>
                <w:sz w:val="24"/>
                <w:szCs w:val="24"/>
                <w:lang w:eastAsia="en-US"/>
              </w:rPr>
            </w:pPr>
            <w:r>
              <w:rPr>
                <w:rFonts w:ascii="Calibri" w:eastAsia="Calibri" w:hAnsi="Calibri"/>
                <w:sz w:val="24"/>
                <w:szCs w:val="24"/>
                <w:lang w:eastAsia="en-US"/>
              </w:rPr>
              <w:t>5.63%</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0F58B" w14:textId="77777777" w:rsidR="00BB15A4" w:rsidRDefault="00BB15A4" w:rsidP="00E51715">
            <w:pPr>
              <w:jc w:val="center"/>
              <w:rPr>
                <w:rFonts w:ascii="Calibri" w:eastAsia="Calibri" w:hAnsi="Calibri"/>
                <w:sz w:val="24"/>
                <w:szCs w:val="24"/>
                <w:lang w:eastAsia="en-US"/>
              </w:rPr>
            </w:pPr>
            <w:r>
              <w:rPr>
                <w:rFonts w:ascii="Calibri" w:eastAsia="Calibri" w:hAnsi="Calibri"/>
                <w:sz w:val="24"/>
                <w:szCs w:val="24"/>
                <w:lang w:eastAsia="en-US"/>
              </w:rPr>
              <w:t>21.13 €</w:t>
            </w:r>
          </w:p>
        </w:tc>
      </w:tr>
      <w:tr w:rsidR="00BB15A4" w14:paraId="20FE971E" w14:textId="77777777" w:rsidTr="00E51715">
        <w:trPr>
          <w:trHeight w:val="297"/>
        </w:trPr>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FFD988" w14:textId="77777777" w:rsidR="00BB15A4" w:rsidRDefault="00BB15A4" w:rsidP="00E51715">
            <w:pPr>
              <w:rPr>
                <w:rFonts w:ascii="Calibri" w:eastAsia="Calibri" w:hAnsi="Calibri"/>
                <w:sz w:val="24"/>
                <w:szCs w:val="24"/>
                <w:lang w:eastAsia="en-US"/>
              </w:rPr>
            </w:pPr>
            <w:r>
              <w:rPr>
                <w:rFonts w:ascii="Calibri" w:eastAsia="Calibri" w:hAnsi="Calibri"/>
                <w:sz w:val="24"/>
                <w:szCs w:val="24"/>
                <w:lang w:eastAsia="en-US"/>
              </w:rPr>
              <w:t>PIGATTO Justine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49296D" w14:textId="3B411433" w:rsidR="00BB15A4" w:rsidRDefault="00BB15A4" w:rsidP="00E51715">
            <w:pPr>
              <w:rPr>
                <w:rFonts w:ascii="Calibri" w:eastAsia="MS Mincho" w:hAnsi="Calibri" w:cs="Calibri"/>
                <w:color w:val="000000"/>
                <w:sz w:val="22"/>
                <w:szCs w:val="22"/>
                <w:lang w:eastAsia="en-US"/>
              </w:rPr>
            </w:pPr>
            <w:r>
              <w:rPr>
                <w:rFonts w:ascii="Calibri" w:eastAsia="MS Mincho" w:hAnsi="Calibri" w:cs="Calibri"/>
                <w:color w:val="000000"/>
                <w:sz w:val="22"/>
                <w:szCs w:val="22"/>
                <w:lang w:eastAsia="en-US"/>
              </w:rPr>
              <w:t>anciennes ordures, ZD25</w:t>
            </w:r>
            <w:r w:rsidR="00046E13">
              <w:rPr>
                <w:rFonts w:ascii="Calibri" w:eastAsia="MS Mincho" w:hAnsi="Calibri" w:cs="Calibri"/>
                <w:color w:val="000000"/>
                <w:sz w:val="22"/>
                <w:szCs w:val="22"/>
                <w:lang w:eastAsia="en-US"/>
              </w:rPr>
              <w:t>, rue des Lilas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C6E71B" w14:textId="77777777" w:rsidR="00BB15A4" w:rsidRDefault="00BB15A4" w:rsidP="00E51715">
            <w:pPr>
              <w:jc w:val="center"/>
              <w:rPr>
                <w:rFonts w:ascii="Calibri" w:eastAsia="Calibri" w:hAnsi="Calibri"/>
                <w:sz w:val="24"/>
                <w:szCs w:val="24"/>
                <w:lang w:eastAsia="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9CCC9A" w14:textId="77777777" w:rsidR="00BB15A4" w:rsidRDefault="00BB15A4" w:rsidP="00E51715">
            <w:pPr>
              <w:rPr>
                <w:rFonts w:ascii="Calibri" w:eastAsia="Calibri" w:hAnsi="Calibri"/>
                <w:sz w:val="24"/>
                <w:szCs w:val="24"/>
                <w:lang w:eastAsia="en-US"/>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6208F5" w14:textId="77777777" w:rsidR="00BB15A4" w:rsidRDefault="00BB15A4" w:rsidP="00E51715">
            <w:pPr>
              <w:jc w:val="center"/>
              <w:rPr>
                <w:rFonts w:ascii="Calibri" w:eastAsia="Calibri" w:hAnsi="Calibri"/>
                <w:sz w:val="24"/>
                <w:szCs w:val="24"/>
                <w:lang w:eastAsia="en-US"/>
              </w:rPr>
            </w:pPr>
            <w:r>
              <w:rPr>
                <w:rFonts w:ascii="Calibri" w:eastAsia="Calibri" w:hAnsi="Calibri"/>
                <w:sz w:val="24"/>
                <w:szCs w:val="24"/>
                <w:lang w:eastAsia="en-US"/>
              </w:rPr>
              <w:t>30 €</w:t>
            </w:r>
          </w:p>
        </w:tc>
      </w:tr>
      <w:tr w:rsidR="00BB15A4" w14:paraId="4BD393BD" w14:textId="77777777" w:rsidTr="00E51715">
        <w:trPr>
          <w:trHeight w:val="283"/>
        </w:trPr>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F813E4" w14:textId="77777777" w:rsidR="00BB15A4" w:rsidRDefault="00BB15A4" w:rsidP="00E51715">
            <w:pPr>
              <w:rPr>
                <w:rFonts w:ascii="Calibri" w:eastAsia="Calibri" w:hAnsi="Calibri"/>
                <w:sz w:val="24"/>
                <w:szCs w:val="24"/>
                <w:lang w:eastAsia="en-US"/>
              </w:rPr>
            </w:pPr>
            <w:r>
              <w:rPr>
                <w:rFonts w:ascii="Calibri" w:eastAsia="Calibri" w:hAnsi="Calibri"/>
                <w:sz w:val="24"/>
                <w:szCs w:val="24"/>
                <w:lang w:eastAsia="en-US"/>
              </w:rPr>
              <w:t>BRICHOUX Charline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20024D" w14:textId="77777777" w:rsidR="00BB15A4" w:rsidRDefault="00BB15A4" w:rsidP="00E51715">
            <w:pPr>
              <w:rPr>
                <w:rFonts w:ascii="Calibri" w:eastAsia="MS Mincho" w:hAnsi="Calibri" w:cs="Calibri"/>
                <w:color w:val="000000"/>
                <w:sz w:val="22"/>
                <w:szCs w:val="22"/>
                <w:lang w:eastAsia="en-US"/>
              </w:rPr>
            </w:pPr>
            <w:r>
              <w:rPr>
                <w:rFonts w:ascii="Calibri" w:eastAsia="MS Mincho" w:hAnsi="Calibri" w:cs="Calibri"/>
                <w:color w:val="000000"/>
                <w:sz w:val="22"/>
                <w:szCs w:val="22"/>
                <w:lang w:eastAsia="en-US"/>
              </w:rPr>
              <w:t>Combette des Chaux</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04E9BD" w14:textId="77777777" w:rsidR="00BB15A4" w:rsidRDefault="00BB15A4" w:rsidP="00E51715">
            <w:pPr>
              <w:jc w:val="center"/>
              <w:rPr>
                <w:rFonts w:ascii="Calibri" w:eastAsia="Calibri" w:hAnsi="Calibri"/>
                <w:sz w:val="24"/>
                <w:szCs w:val="24"/>
                <w:lang w:eastAsia="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7C01E" w14:textId="77777777" w:rsidR="00BB15A4" w:rsidRDefault="00BB15A4" w:rsidP="00E51715">
            <w:pPr>
              <w:rPr>
                <w:rFonts w:ascii="Calibri" w:eastAsia="Calibri" w:hAnsi="Calibri"/>
                <w:sz w:val="24"/>
                <w:szCs w:val="24"/>
                <w:lang w:eastAsia="en-US"/>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E20B2E" w14:textId="77777777" w:rsidR="00BB15A4" w:rsidRDefault="00BB15A4" w:rsidP="00E51715">
            <w:pPr>
              <w:jc w:val="center"/>
              <w:rPr>
                <w:rFonts w:ascii="Calibri" w:eastAsia="Calibri" w:hAnsi="Calibri"/>
                <w:sz w:val="24"/>
                <w:szCs w:val="24"/>
                <w:lang w:eastAsia="en-US"/>
              </w:rPr>
            </w:pPr>
            <w:r>
              <w:rPr>
                <w:rFonts w:ascii="Calibri" w:eastAsia="Calibri" w:hAnsi="Calibri"/>
                <w:sz w:val="24"/>
                <w:szCs w:val="24"/>
                <w:lang w:eastAsia="en-US"/>
              </w:rPr>
              <w:t>60 €</w:t>
            </w:r>
          </w:p>
        </w:tc>
      </w:tr>
    </w:tbl>
    <w:p w14:paraId="2D51AD4D" w14:textId="77777777" w:rsidR="00F267CF" w:rsidRDefault="00F267CF" w:rsidP="00F267CF">
      <w:pPr>
        <w:autoSpaceDE w:val="0"/>
        <w:jc w:val="both"/>
        <w:rPr>
          <w:rFonts w:ascii="Calibri" w:eastAsia="MS Mincho" w:hAnsi="Calibri" w:cs="Calibri"/>
          <w:b/>
          <w:bCs/>
          <w:color w:val="000000"/>
        </w:rPr>
      </w:pPr>
    </w:p>
    <w:p w14:paraId="5C476044" w14:textId="77777777" w:rsidR="00DB07EF" w:rsidRDefault="00DB07EF" w:rsidP="00F267CF">
      <w:pPr>
        <w:autoSpaceDE w:val="0"/>
        <w:jc w:val="both"/>
        <w:rPr>
          <w:rFonts w:ascii="Calibri" w:eastAsia="MS Mincho" w:hAnsi="Calibri" w:cs="Calibri"/>
          <w:b/>
          <w:bCs/>
          <w:color w:val="000000"/>
        </w:rPr>
      </w:pPr>
    </w:p>
    <w:p w14:paraId="4A5A8C9F" w14:textId="72F538C8" w:rsidR="00BB15A4" w:rsidRDefault="00331209" w:rsidP="00F267CF">
      <w:pPr>
        <w:autoSpaceDE w:val="0"/>
        <w:jc w:val="both"/>
        <w:rPr>
          <w:rFonts w:ascii="Calibri" w:eastAsia="MS Mincho" w:hAnsi="Calibri" w:cs="Calibri"/>
          <w:color w:val="000000"/>
          <w:sz w:val="22"/>
          <w:szCs w:val="22"/>
        </w:rPr>
      </w:pPr>
      <w:r w:rsidRPr="00331209">
        <w:rPr>
          <w:rFonts w:ascii="Calibri" w:eastAsia="MS Mincho" w:hAnsi="Calibri" w:cs="Calibri"/>
          <w:color w:val="000000"/>
          <w:sz w:val="22"/>
          <w:szCs w:val="22"/>
        </w:rPr>
        <w:t xml:space="preserve">La </w:t>
      </w:r>
      <w:proofErr w:type="spellStart"/>
      <w:r w:rsidRPr="00331209">
        <w:rPr>
          <w:rFonts w:ascii="Calibri" w:eastAsia="MS Mincho" w:hAnsi="Calibri" w:cs="Calibri"/>
          <w:color w:val="000000"/>
          <w:sz w:val="22"/>
          <w:szCs w:val="22"/>
        </w:rPr>
        <w:t>Chevrie</w:t>
      </w:r>
      <w:proofErr w:type="spellEnd"/>
      <w:r w:rsidRPr="00331209">
        <w:rPr>
          <w:rFonts w:ascii="Calibri" w:eastAsia="MS Mincho" w:hAnsi="Calibri" w:cs="Calibri"/>
          <w:color w:val="000000"/>
          <w:sz w:val="22"/>
          <w:szCs w:val="22"/>
        </w:rPr>
        <w:t xml:space="preserve"> (Entrepôt) est proposé</w:t>
      </w:r>
      <w:r w:rsidR="004A5191">
        <w:rPr>
          <w:rFonts w:ascii="Calibri" w:eastAsia="MS Mincho" w:hAnsi="Calibri" w:cs="Calibri"/>
          <w:color w:val="000000"/>
          <w:sz w:val="22"/>
          <w:szCs w:val="22"/>
        </w:rPr>
        <w:t>e</w:t>
      </w:r>
      <w:r w:rsidRPr="00331209">
        <w:rPr>
          <w:rFonts w:ascii="Calibri" w:eastAsia="MS Mincho" w:hAnsi="Calibri" w:cs="Calibri"/>
          <w:color w:val="000000"/>
          <w:sz w:val="22"/>
          <w:szCs w:val="22"/>
        </w:rPr>
        <w:t xml:space="preserve"> pour une location annuelle de 50 €. Les personnes intéressées sont priées de se faire connaitre en mairie avant le 10 décembre 2023</w:t>
      </w:r>
      <w:r>
        <w:rPr>
          <w:rFonts w:ascii="Calibri" w:eastAsia="MS Mincho" w:hAnsi="Calibri" w:cs="Calibri"/>
          <w:color w:val="000000"/>
          <w:sz w:val="22"/>
          <w:szCs w:val="22"/>
        </w:rPr>
        <w:t>.</w:t>
      </w:r>
    </w:p>
    <w:p w14:paraId="2342CF8B" w14:textId="77777777" w:rsidR="00DB07EF" w:rsidRDefault="00DB07EF" w:rsidP="00331209">
      <w:pPr>
        <w:jc w:val="both"/>
        <w:rPr>
          <w:rFonts w:ascii="Calibri" w:eastAsia="MS Mincho" w:hAnsi="Calibri" w:cs="Calibri"/>
          <w:b/>
          <w:bCs/>
          <w:color w:val="000000"/>
          <w:sz w:val="22"/>
          <w:szCs w:val="22"/>
        </w:rPr>
      </w:pPr>
    </w:p>
    <w:p w14:paraId="7606C32C" w14:textId="3F0657FC" w:rsidR="00331209" w:rsidRPr="00BB15A4" w:rsidRDefault="00331209" w:rsidP="00331209">
      <w:pPr>
        <w:jc w:val="both"/>
        <w:rPr>
          <w:rFonts w:ascii="Calibri" w:eastAsia="MS Mincho" w:hAnsi="Calibri" w:cs="Calibri"/>
          <w:b/>
          <w:bCs/>
          <w:color w:val="000000"/>
          <w:sz w:val="22"/>
          <w:szCs w:val="22"/>
        </w:rPr>
      </w:pPr>
      <w:r w:rsidRPr="00BB15A4">
        <w:rPr>
          <w:rFonts w:ascii="Calibri" w:eastAsia="MS Mincho" w:hAnsi="Calibri" w:cs="Calibri"/>
          <w:b/>
          <w:bCs/>
          <w:color w:val="000000"/>
          <w:sz w:val="22"/>
          <w:szCs w:val="22"/>
        </w:rPr>
        <w:t xml:space="preserve">DELIBERATION </w:t>
      </w:r>
    </w:p>
    <w:p w14:paraId="7C7A6AC3" w14:textId="70A1E216" w:rsidR="00331209" w:rsidRPr="00BB15A4" w:rsidRDefault="00331209" w:rsidP="00331209">
      <w:pPr>
        <w:jc w:val="both"/>
        <w:rPr>
          <w:rFonts w:ascii="Calibri" w:eastAsia="MS Mincho" w:hAnsi="Calibri" w:cs="Calibri"/>
          <w:b/>
          <w:bCs/>
          <w:color w:val="000000"/>
          <w:sz w:val="22"/>
          <w:szCs w:val="22"/>
        </w:rPr>
      </w:pPr>
      <w:r w:rsidRPr="00BB15A4">
        <w:rPr>
          <w:rFonts w:ascii="Calibri" w:eastAsia="MS Mincho" w:hAnsi="Calibri" w:cs="Calibri"/>
          <w:b/>
          <w:bCs/>
          <w:color w:val="000000"/>
          <w:sz w:val="22"/>
          <w:szCs w:val="22"/>
        </w:rPr>
        <w:t>DCM</w:t>
      </w:r>
      <w:r>
        <w:rPr>
          <w:rFonts w:ascii="Calibri" w:eastAsia="MS Mincho" w:hAnsi="Calibri" w:cs="Calibri"/>
          <w:b/>
          <w:bCs/>
          <w:color w:val="000000"/>
          <w:sz w:val="22"/>
          <w:szCs w:val="22"/>
        </w:rPr>
        <w:t>3</w:t>
      </w:r>
      <w:r w:rsidRPr="00BB15A4">
        <w:rPr>
          <w:rFonts w:ascii="Calibri" w:eastAsia="MS Mincho" w:hAnsi="Calibri" w:cs="Calibri"/>
          <w:b/>
          <w:bCs/>
          <w:color w:val="000000"/>
          <w:sz w:val="22"/>
          <w:szCs w:val="22"/>
        </w:rPr>
        <w:t>14112023</w:t>
      </w:r>
    </w:p>
    <w:p w14:paraId="24629BFB" w14:textId="77777777" w:rsidR="00331209" w:rsidRPr="00331209" w:rsidRDefault="00331209" w:rsidP="00F267CF">
      <w:pPr>
        <w:autoSpaceDE w:val="0"/>
        <w:jc w:val="both"/>
        <w:rPr>
          <w:rFonts w:ascii="Calibri" w:eastAsia="MS Mincho" w:hAnsi="Calibri" w:cs="Calibri"/>
          <w:color w:val="000000"/>
          <w:sz w:val="22"/>
          <w:szCs w:val="22"/>
        </w:rPr>
      </w:pPr>
    </w:p>
    <w:p w14:paraId="1944F75A" w14:textId="77777777" w:rsidR="00BB15A4" w:rsidRDefault="00BB15A4" w:rsidP="00F267CF">
      <w:pPr>
        <w:autoSpaceDE w:val="0"/>
        <w:jc w:val="both"/>
        <w:rPr>
          <w:rFonts w:ascii="Calibri" w:eastAsia="MS Mincho" w:hAnsi="Calibri" w:cs="Calibri"/>
          <w:b/>
          <w:bCs/>
          <w:color w:val="000000"/>
        </w:rPr>
      </w:pPr>
    </w:p>
    <w:p w14:paraId="151C4606" w14:textId="77777777" w:rsidR="00DB07EF" w:rsidRDefault="00DB07EF" w:rsidP="00F267CF">
      <w:pPr>
        <w:autoSpaceDE w:val="0"/>
        <w:jc w:val="both"/>
        <w:rPr>
          <w:rFonts w:ascii="Calibri" w:eastAsia="MS Mincho" w:hAnsi="Calibri" w:cs="Calibri"/>
          <w:b/>
          <w:bCs/>
          <w:color w:val="000000"/>
        </w:rPr>
      </w:pPr>
    </w:p>
    <w:p w14:paraId="22FACF32" w14:textId="77777777" w:rsidR="00DB07EF" w:rsidRDefault="00DB07EF" w:rsidP="00F267CF">
      <w:pPr>
        <w:autoSpaceDE w:val="0"/>
        <w:jc w:val="both"/>
        <w:rPr>
          <w:rFonts w:ascii="Calibri" w:eastAsia="MS Mincho" w:hAnsi="Calibri" w:cs="Calibri"/>
          <w:b/>
          <w:bCs/>
          <w:color w:val="000000"/>
        </w:rPr>
      </w:pPr>
    </w:p>
    <w:p w14:paraId="0352BB53" w14:textId="77777777" w:rsidR="00DB07EF" w:rsidRDefault="00DB07EF" w:rsidP="00F267CF">
      <w:pPr>
        <w:autoSpaceDE w:val="0"/>
        <w:jc w:val="both"/>
        <w:rPr>
          <w:rFonts w:ascii="Calibri" w:eastAsia="MS Mincho" w:hAnsi="Calibri" w:cs="Calibri"/>
          <w:b/>
          <w:bCs/>
          <w:color w:val="000000"/>
        </w:rPr>
      </w:pPr>
    </w:p>
    <w:p w14:paraId="61CD4F8F" w14:textId="77777777" w:rsidR="00DB07EF" w:rsidRDefault="00DB07EF" w:rsidP="00F267CF">
      <w:pPr>
        <w:autoSpaceDE w:val="0"/>
        <w:jc w:val="both"/>
        <w:rPr>
          <w:rFonts w:ascii="Calibri" w:eastAsia="MS Mincho" w:hAnsi="Calibri" w:cs="Calibri"/>
          <w:b/>
          <w:bCs/>
          <w:color w:val="000000"/>
        </w:rPr>
      </w:pPr>
    </w:p>
    <w:p w14:paraId="5FB6DAA0" w14:textId="77777777" w:rsidR="00DB07EF" w:rsidRDefault="00DB07EF" w:rsidP="00F267CF">
      <w:pPr>
        <w:autoSpaceDE w:val="0"/>
        <w:jc w:val="both"/>
        <w:rPr>
          <w:rFonts w:ascii="Calibri" w:eastAsia="MS Mincho" w:hAnsi="Calibri" w:cs="Calibri"/>
          <w:b/>
          <w:bCs/>
          <w:color w:val="000000"/>
        </w:rPr>
      </w:pPr>
    </w:p>
    <w:p w14:paraId="3CD76A57" w14:textId="77777777" w:rsidR="00DB07EF" w:rsidRDefault="00DB07EF" w:rsidP="00F267CF">
      <w:pPr>
        <w:autoSpaceDE w:val="0"/>
        <w:jc w:val="both"/>
        <w:rPr>
          <w:rFonts w:ascii="Calibri" w:eastAsia="MS Mincho" w:hAnsi="Calibri" w:cs="Calibri"/>
          <w:b/>
          <w:bCs/>
          <w:color w:val="000000"/>
        </w:rPr>
      </w:pPr>
    </w:p>
    <w:p w14:paraId="2DC14D6D" w14:textId="77777777" w:rsidR="00DB07EF" w:rsidRPr="00F267CF" w:rsidRDefault="00DB07EF" w:rsidP="00F267CF">
      <w:pPr>
        <w:autoSpaceDE w:val="0"/>
        <w:jc w:val="both"/>
        <w:rPr>
          <w:rFonts w:ascii="Calibri" w:eastAsia="MS Mincho" w:hAnsi="Calibri" w:cs="Calibri"/>
          <w:b/>
          <w:bCs/>
          <w:color w:val="000000"/>
        </w:rPr>
      </w:pPr>
    </w:p>
    <w:p w14:paraId="3B0D8AEF" w14:textId="4CF38BEB" w:rsidR="002B7692" w:rsidRDefault="002B7692" w:rsidP="00972EF8">
      <w:pPr>
        <w:pStyle w:val="Paragraphedeliste"/>
        <w:numPr>
          <w:ilvl w:val="0"/>
          <w:numId w:val="7"/>
        </w:numPr>
        <w:autoSpaceDE w:val="0"/>
        <w:jc w:val="both"/>
        <w:rPr>
          <w:rFonts w:ascii="Calibri" w:eastAsia="MS Mincho" w:hAnsi="Calibri" w:cs="Calibri"/>
          <w:b/>
          <w:bCs/>
          <w:color w:val="000000"/>
        </w:rPr>
      </w:pPr>
      <w:r>
        <w:rPr>
          <w:rFonts w:ascii="Calibri" w:eastAsia="MS Mincho" w:hAnsi="Calibri" w:cs="Calibri"/>
          <w:b/>
          <w:bCs/>
          <w:color w:val="000000"/>
        </w:rPr>
        <w:lastRenderedPageBreak/>
        <w:t>MODIFICATIONS BUDGETAIRES EAU ET ASSAINISSEMENT</w:t>
      </w:r>
    </w:p>
    <w:p w14:paraId="683D0BF3" w14:textId="1EEAC108" w:rsidR="00331209" w:rsidRDefault="00331209" w:rsidP="00331209">
      <w:pPr>
        <w:autoSpaceDE w:val="0"/>
        <w:jc w:val="both"/>
        <w:rPr>
          <w:rFonts w:ascii="Calibri" w:eastAsia="MS Mincho" w:hAnsi="Calibri" w:cs="Calibri"/>
          <w:color w:val="000000"/>
          <w:sz w:val="22"/>
          <w:szCs w:val="22"/>
        </w:rPr>
      </w:pPr>
      <w:r w:rsidRPr="00331209">
        <w:rPr>
          <w:rFonts w:ascii="Calibri" w:eastAsia="MS Mincho" w:hAnsi="Calibri" w:cs="Calibri"/>
          <w:color w:val="000000"/>
          <w:sz w:val="22"/>
          <w:szCs w:val="22"/>
        </w:rPr>
        <w:t>Af</w:t>
      </w:r>
      <w:r>
        <w:rPr>
          <w:rFonts w:ascii="Calibri" w:eastAsia="MS Mincho" w:hAnsi="Calibri" w:cs="Calibri"/>
          <w:color w:val="000000"/>
          <w:sz w:val="22"/>
          <w:szCs w:val="22"/>
        </w:rPr>
        <w:t xml:space="preserve">in de pouvoir </w:t>
      </w:r>
      <w:r w:rsidR="00D62536">
        <w:rPr>
          <w:rFonts w:ascii="Calibri" w:eastAsia="MS Mincho" w:hAnsi="Calibri" w:cs="Calibri"/>
          <w:color w:val="000000"/>
          <w:sz w:val="22"/>
          <w:szCs w:val="22"/>
        </w:rPr>
        <w:t>ann</w:t>
      </w:r>
      <w:r>
        <w:rPr>
          <w:rFonts w:ascii="Calibri" w:eastAsia="MS Mincho" w:hAnsi="Calibri" w:cs="Calibri"/>
          <w:color w:val="000000"/>
          <w:sz w:val="22"/>
          <w:szCs w:val="22"/>
        </w:rPr>
        <w:t xml:space="preserve">uler tous les titres relatifs aux consommations d’eau et à l’assainissement pour l’ Impasse des gîtes au </w:t>
      </w:r>
      <w:proofErr w:type="spellStart"/>
      <w:r>
        <w:rPr>
          <w:rFonts w:ascii="Calibri" w:eastAsia="MS Mincho" w:hAnsi="Calibri" w:cs="Calibri"/>
          <w:color w:val="000000"/>
          <w:sz w:val="22"/>
          <w:szCs w:val="22"/>
        </w:rPr>
        <w:t>Souillot</w:t>
      </w:r>
      <w:proofErr w:type="spellEnd"/>
      <w:r>
        <w:rPr>
          <w:rFonts w:ascii="Calibri" w:eastAsia="MS Mincho" w:hAnsi="Calibri" w:cs="Calibri"/>
          <w:color w:val="000000"/>
          <w:sz w:val="22"/>
          <w:szCs w:val="22"/>
        </w:rPr>
        <w:t>, il est nécessaire d’augmenter les crédits au 673/</w:t>
      </w:r>
      <w:r w:rsidR="00573D3A">
        <w:rPr>
          <w:rFonts w:ascii="Calibri" w:eastAsia="MS Mincho" w:hAnsi="Calibri" w:cs="Calibri"/>
          <w:color w:val="000000"/>
          <w:sz w:val="22"/>
          <w:szCs w:val="22"/>
        </w:rPr>
        <w:t>67</w:t>
      </w:r>
      <w:r>
        <w:rPr>
          <w:rFonts w:ascii="Calibri" w:eastAsia="MS Mincho" w:hAnsi="Calibri" w:cs="Calibri"/>
          <w:color w:val="000000"/>
          <w:sz w:val="22"/>
          <w:szCs w:val="22"/>
        </w:rPr>
        <w:t xml:space="preserve"> aux budgets eau et assainissement ain</w:t>
      </w:r>
      <w:r w:rsidR="00D62536">
        <w:rPr>
          <w:rFonts w:ascii="Calibri" w:eastAsia="MS Mincho" w:hAnsi="Calibri" w:cs="Calibri"/>
          <w:color w:val="000000"/>
          <w:sz w:val="22"/>
          <w:szCs w:val="22"/>
        </w:rPr>
        <w:t>si qu’au 7011/</w:t>
      </w:r>
      <w:r w:rsidR="00573D3A">
        <w:rPr>
          <w:rFonts w:ascii="Calibri" w:eastAsia="MS Mincho" w:hAnsi="Calibri" w:cs="Calibri"/>
          <w:color w:val="000000"/>
          <w:sz w:val="22"/>
          <w:szCs w:val="22"/>
        </w:rPr>
        <w:t>70</w:t>
      </w:r>
      <w:r w:rsidR="00D62536">
        <w:rPr>
          <w:rFonts w:ascii="Calibri" w:eastAsia="MS Mincho" w:hAnsi="Calibri" w:cs="Calibri"/>
          <w:color w:val="000000"/>
          <w:sz w:val="22"/>
          <w:szCs w:val="22"/>
        </w:rPr>
        <w:t xml:space="preserve"> pour l’eau et 70611/</w:t>
      </w:r>
      <w:r w:rsidR="00573D3A">
        <w:rPr>
          <w:rFonts w:ascii="Calibri" w:eastAsia="MS Mincho" w:hAnsi="Calibri" w:cs="Calibri"/>
          <w:color w:val="000000"/>
          <w:sz w:val="22"/>
          <w:szCs w:val="22"/>
        </w:rPr>
        <w:t>70</w:t>
      </w:r>
      <w:r w:rsidR="00D62536">
        <w:rPr>
          <w:rFonts w:ascii="Calibri" w:eastAsia="MS Mincho" w:hAnsi="Calibri" w:cs="Calibri"/>
          <w:color w:val="000000"/>
          <w:sz w:val="22"/>
          <w:szCs w:val="22"/>
        </w:rPr>
        <w:t xml:space="preserve"> pour l’assainissement.</w:t>
      </w:r>
    </w:p>
    <w:p w14:paraId="4EFC85E0" w14:textId="77777777" w:rsidR="00DB6D8A" w:rsidRDefault="00DB6D8A" w:rsidP="00331209">
      <w:pPr>
        <w:autoSpaceDE w:val="0"/>
        <w:jc w:val="both"/>
        <w:rPr>
          <w:rFonts w:ascii="Calibri" w:eastAsia="MS Mincho" w:hAnsi="Calibri" w:cs="Calibri"/>
          <w:color w:val="000000"/>
          <w:sz w:val="22"/>
          <w:szCs w:val="22"/>
        </w:rPr>
      </w:pPr>
    </w:p>
    <w:tbl>
      <w:tblPr>
        <w:tblStyle w:val="Grilledutableau"/>
        <w:tblW w:w="0" w:type="auto"/>
        <w:tblLook w:val="04A0" w:firstRow="1" w:lastRow="0" w:firstColumn="1" w:lastColumn="0" w:noHBand="0" w:noVBand="1"/>
      </w:tblPr>
      <w:tblGrid>
        <w:gridCol w:w="3020"/>
        <w:gridCol w:w="3020"/>
        <w:gridCol w:w="3020"/>
      </w:tblGrid>
      <w:tr w:rsidR="00573D3A" w14:paraId="4E37DB38" w14:textId="77777777" w:rsidTr="00573D3A">
        <w:tc>
          <w:tcPr>
            <w:tcW w:w="3020" w:type="dxa"/>
          </w:tcPr>
          <w:p w14:paraId="57384FF2" w14:textId="1EB2C09E" w:rsidR="00573D3A" w:rsidRPr="004364C4" w:rsidRDefault="00573D3A" w:rsidP="00573D3A">
            <w:pPr>
              <w:autoSpaceDE w:val="0"/>
              <w:jc w:val="center"/>
              <w:rPr>
                <w:rFonts w:ascii="Calibri" w:eastAsia="MS Mincho" w:hAnsi="Calibri" w:cs="Calibri"/>
                <w:b/>
                <w:bCs/>
                <w:color w:val="000000"/>
                <w:sz w:val="22"/>
                <w:szCs w:val="22"/>
              </w:rPr>
            </w:pPr>
            <w:r w:rsidRPr="004364C4">
              <w:rPr>
                <w:rFonts w:ascii="Calibri" w:eastAsia="MS Mincho" w:hAnsi="Calibri" w:cs="Calibri"/>
                <w:b/>
                <w:bCs/>
                <w:color w:val="000000"/>
                <w:sz w:val="22"/>
                <w:szCs w:val="22"/>
              </w:rPr>
              <w:t>Désignation</w:t>
            </w:r>
          </w:p>
        </w:tc>
        <w:tc>
          <w:tcPr>
            <w:tcW w:w="3020" w:type="dxa"/>
          </w:tcPr>
          <w:p w14:paraId="265FE98E" w14:textId="0684BA0F" w:rsidR="00573D3A" w:rsidRPr="004364C4" w:rsidRDefault="00573D3A" w:rsidP="00573D3A">
            <w:pPr>
              <w:autoSpaceDE w:val="0"/>
              <w:jc w:val="center"/>
              <w:rPr>
                <w:rFonts w:ascii="Calibri" w:eastAsia="MS Mincho" w:hAnsi="Calibri" w:cs="Calibri"/>
                <w:b/>
                <w:bCs/>
                <w:color w:val="000000"/>
                <w:sz w:val="22"/>
                <w:szCs w:val="22"/>
              </w:rPr>
            </w:pPr>
            <w:r w:rsidRPr="004364C4">
              <w:rPr>
                <w:rFonts w:ascii="Calibri" w:eastAsia="MS Mincho" w:hAnsi="Calibri" w:cs="Calibri"/>
                <w:b/>
                <w:bCs/>
                <w:color w:val="000000"/>
                <w:sz w:val="22"/>
                <w:szCs w:val="22"/>
              </w:rPr>
              <w:t>Diminution sur crédits ouverts</w:t>
            </w:r>
          </w:p>
        </w:tc>
        <w:tc>
          <w:tcPr>
            <w:tcW w:w="3020" w:type="dxa"/>
          </w:tcPr>
          <w:p w14:paraId="488FC2FA" w14:textId="2A7612E1" w:rsidR="00573D3A" w:rsidRPr="004364C4" w:rsidRDefault="00573D3A" w:rsidP="00573D3A">
            <w:pPr>
              <w:autoSpaceDE w:val="0"/>
              <w:jc w:val="center"/>
              <w:rPr>
                <w:rFonts w:ascii="Calibri" w:eastAsia="MS Mincho" w:hAnsi="Calibri" w:cs="Calibri"/>
                <w:b/>
                <w:bCs/>
                <w:color w:val="000000"/>
                <w:sz w:val="22"/>
                <w:szCs w:val="22"/>
              </w:rPr>
            </w:pPr>
            <w:r w:rsidRPr="004364C4">
              <w:rPr>
                <w:rFonts w:ascii="Calibri" w:eastAsia="MS Mincho" w:hAnsi="Calibri" w:cs="Calibri"/>
                <w:b/>
                <w:bCs/>
                <w:color w:val="000000"/>
                <w:sz w:val="22"/>
                <w:szCs w:val="22"/>
              </w:rPr>
              <w:t>Augmentation sur crédits ouverts</w:t>
            </w:r>
          </w:p>
        </w:tc>
      </w:tr>
      <w:tr w:rsidR="00573D3A" w14:paraId="28E4AE38" w14:textId="77777777" w:rsidTr="00573D3A">
        <w:tc>
          <w:tcPr>
            <w:tcW w:w="3020" w:type="dxa"/>
          </w:tcPr>
          <w:p w14:paraId="4FE1CA7C" w14:textId="4A0E37FB" w:rsidR="00573D3A" w:rsidRDefault="00573D3A" w:rsidP="00331209">
            <w:pPr>
              <w:autoSpaceDE w:val="0"/>
              <w:jc w:val="both"/>
              <w:rPr>
                <w:rFonts w:ascii="Calibri" w:eastAsia="MS Mincho" w:hAnsi="Calibri" w:cs="Calibri"/>
                <w:color w:val="000000"/>
                <w:sz w:val="22"/>
                <w:szCs w:val="22"/>
              </w:rPr>
            </w:pPr>
            <w:r>
              <w:rPr>
                <w:rFonts w:ascii="Calibri" w:eastAsia="MS Mincho" w:hAnsi="Calibri" w:cs="Calibri"/>
                <w:color w:val="000000"/>
                <w:sz w:val="22"/>
                <w:szCs w:val="22"/>
              </w:rPr>
              <w:t>D 673 : Titres annulés sur ex. antérieur</w:t>
            </w:r>
          </w:p>
        </w:tc>
        <w:tc>
          <w:tcPr>
            <w:tcW w:w="3020" w:type="dxa"/>
          </w:tcPr>
          <w:p w14:paraId="2421DA67" w14:textId="77777777" w:rsidR="00573D3A" w:rsidRDefault="00573D3A" w:rsidP="00331209">
            <w:pPr>
              <w:autoSpaceDE w:val="0"/>
              <w:jc w:val="both"/>
              <w:rPr>
                <w:rFonts w:ascii="Calibri" w:eastAsia="MS Mincho" w:hAnsi="Calibri" w:cs="Calibri"/>
                <w:color w:val="000000"/>
                <w:sz w:val="22"/>
                <w:szCs w:val="22"/>
              </w:rPr>
            </w:pPr>
          </w:p>
        </w:tc>
        <w:tc>
          <w:tcPr>
            <w:tcW w:w="3020" w:type="dxa"/>
          </w:tcPr>
          <w:p w14:paraId="41C475B6" w14:textId="63C2B4EF" w:rsidR="00573D3A" w:rsidRDefault="004364C4" w:rsidP="004364C4">
            <w:pPr>
              <w:autoSpaceDE w:val="0"/>
              <w:jc w:val="center"/>
              <w:rPr>
                <w:rFonts w:ascii="Calibri" w:eastAsia="MS Mincho" w:hAnsi="Calibri" w:cs="Calibri"/>
                <w:color w:val="000000"/>
                <w:sz w:val="22"/>
                <w:szCs w:val="22"/>
              </w:rPr>
            </w:pPr>
            <w:r>
              <w:rPr>
                <w:rFonts w:ascii="Calibri" w:eastAsia="MS Mincho" w:hAnsi="Calibri" w:cs="Calibri"/>
                <w:color w:val="000000"/>
                <w:sz w:val="22"/>
                <w:szCs w:val="22"/>
              </w:rPr>
              <w:t>4460.00 €</w:t>
            </w:r>
          </w:p>
        </w:tc>
      </w:tr>
      <w:tr w:rsidR="00573D3A" w14:paraId="26133208" w14:textId="77777777" w:rsidTr="00573D3A">
        <w:tc>
          <w:tcPr>
            <w:tcW w:w="3020" w:type="dxa"/>
          </w:tcPr>
          <w:p w14:paraId="67FC71C8" w14:textId="4C15FFDF" w:rsidR="00573D3A" w:rsidRPr="004364C4" w:rsidRDefault="004364C4" w:rsidP="00331209">
            <w:pPr>
              <w:autoSpaceDE w:val="0"/>
              <w:jc w:val="both"/>
              <w:rPr>
                <w:rFonts w:ascii="Calibri" w:eastAsia="MS Mincho" w:hAnsi="Calibri" w:cs="Calibri"/>
                <w:b/>
                <w:bCs/>
                <w:color w:val="000000"/>
                <w:sz w:val="22"/>
                <w:szCs w:val="22"/>
              </w:rPr>
            </w:pPr>
            <w:r w:rsidRPr="004364C4">
              <w:rPr>
                <w:rFonts w:ascii="Calibri" w:eastAsia="MS Mincho" w:hAnsi="Calibri" w:cs="Calibri"/>
                <w:b/>
                <w:bCs/>
                <w:color w:val="000000"/>
                <w:sz w:val="22"/>
                <w:szCs w:val="22"/>
              </w:rPr>
              <w:t>TOTAL D 67 : Charges exceptionnelles</w:t>
            </w:r>
          </w:p>
        </w:tc>
        <w:tc>
          <w:tcPr>
            <w:tcW w:w="3020" w:type="dxa"/>
          </w:tcPr>
          <w:p w14:paraId="5AA604E2" w14:textId="77777777" w:rsidR="00573D3A" w:rsidRDefault="00573D3A" w:rsidP="00331209">
            <w:pPr>
              <w:autoSpaceDE w:val="0"/>
              <w:jc w:val="both"/>
              <w:rPr>
                <w:rFonts w:ascii="Calibri" w:eastAsia="MS Mincho" w:hAnsi="Calibri" w:cs="Calibri"/>
                <w:color w:val="000000"/>
                <w:sz w:val="22"/>
                <w:szCs w:val="22"/>
              </w:rPr>
            </w:pPr>
          </w:p>
        </w:tc>
        <w:tc>
          <w:tcPr>
            <w:tcW w:w="3020" w:type="dxa"/>
          </w:tcPr>
          <w:p w14:paraId="2E163C47" w14:textId="54A7A2A2" w:rsidR="00573D3A" w:rsidRDefault="004364C4" w:rsidP="004364C4">
            <w:pPr>
              <w:autoSpaceDE w:val="0"/>
              <w:jc w:val="center"/>
              <w:rPr>
                <w:rFonts w:ascii="Calibri" w:eastAsia="MS Mincho" w:hAnsi="Calibri" w:cs="Calibri"/>
                <w:color w:val="000000"/>
                <w:sz w:val="22"/>
                <w:szCs w:val="22"/>
              </w:rPr>
            </w:pPr>
            <w:r>
              <w:rPr>
                <w:rFonts w:ascii="Calibri" w:eastAsia="MS Mincho" w:hAnsi="Calibri" w:cs="Calibri"/>
                <w:color w:val="000000"/>
                <w:sz w:val="22"/>
                <w:szCs w:val="22"/>
              </w:rPr>
              <w:t>4460.00 €</w:t>
            </w:r>
          </w:p>
        </w:tc>
      </w:tr>
      <w:tr w:rsidR="00573D3A" w14:paraId="060A98BA" w14:textId="77777777" w:rsidTr="00573D3A">
        <w:tc>
          <w:tcPr>
            <w:tcW w:w="3020" w:type="dxa"/>
          </w:tcPr>
          <w:p w14:paraId="49732643" w14:textId="267D9CDA" w:rsidR="00573D3A" w:rsidRDefault="004364C4" w:rsidP="00331209">
            <w:pPr>
              <w:autoSpaceDE w:val="0"/>
              <w:jc w:val="both"/>
              <w:rPr>
                <w:rFonts w:ascii="Calibri" w:eastAsia="MS Mincho" w:hAnsi="Calibri" w:cs="Calibri"/>
                <w:color w:val="000000"/>
                <w:sz w:val="22"/>
                <w:szCs w:val="22"/>
              </w:rPr>
            </w:pPr>
            <w:r>
              <w:rPr>
                <w:rFonts w:ascii="Calibri" w:eastAsia="MS Mincho" w:hAnsi="Calibri" w:cs="Calibri"/>
                <w:color w:val="000000"/>
                <w:sz w:val="22"/>
                <w:szCs w:val="22"/>
              </w:rPr>
              <w:t>R 7011 : Eau</w:t>
            </w:r>
          </w:p>
        </w:tc>
        <w:tc>
          <w:tcPr>
            <w:tcW w:w="3020" w:type="dxa"/>
          </w:tcPr>
          <w:p w14:paraId="618FAB82" w14:textId="77777777" w:rsidR="00573D3A" w:rsidRDefault="00573D3A" w:rsidP="00331209">
            <w:pPr>
              <w:autoSpaceDE w:val="0"/>
              <w:jc w:val="both"/>
              <w:rPr>
                <w:rFonts w:ascii="Calibri" w:eastAsia="MS Mincho" w:hAnsi="Calibri" w:cs="Calibri"/>
                <w:color w:val="000000"/>
                <w:sz w:val="22"/>
                <w:szCs w:val="22"/>
              </w:rPr>
            </w:pPr>
          </w:p>
        </w:tc>
        <w:tc>
          <w:tcPr>
            <w:tcW w:w="3020" w:type="dxa"/>
          </w:tcPr>
          <w:p w14:paraId="5FB38BE4" w14:textId="3E16FBD1" w:rsidR="00573D3A" w:rsidRDefault="004364C4" w:rsidP="004364C4">
            <w:pPr>
              <w:autoSpaceDE w:val="0"/>
              <w:jc w:val="center"/>
              <w:rPr>
                <w:rFonts w:ascii="Calibri" w:eastAsia="MS Mincho" w:hAnsi="Calibri" w:cs="Calibri"/>
                <w:color w:val="000000"/>
                <w:sz w:val="22"/>
                <w:szCs w:val="22"/>
              </w:rPr>
            </w:pPr>
            <w:r>
              <w:rPr>
                <w:rFonts w:ascii="Calibri" w:eastAsia="MS Mincho" w:hAnsi="Calibri" w:cs="Calibri"/>
                <w:color w:val="000000"/>
                <w:sz w:val="22"/>
                <w:szCs w:val="22"/>
              </w:rPr>
              <w:t>4460.00 €</w:t>
            </w:r>
          </w:p>
        </w:tc>
      </w:tr>
      <w:tr w:rsidR="00573D3A" w14:paraId="63500110" w14:textId="77777777" w:rsidTr="00573D3A">
        <w:tc>
          <w:tcPr>
            <w:tcW w:w="3020" w:type="dxa"/>
          </w:tcPr>
          <w:p w14:paraId="5F91C473" w14:textId="49228578" w:rsidR="00573D3A" w:rsidRPr="004364C4" w:rsidRDefault="004364C4" w:rsidP="00331209">
            <w:pPr>
              <w:autoSpaceDE w:val="0"/>
              <w:jc w:val="both"/>
              <w:rPr>
                <w:rFonts w:ascii="Calibri" w:eastAsia="MS Mincho" w:hAnsi="Calibri" w:cs="Calibri"/>
                <w:b/>
                <w:bCs/>
                <w:color w:val="000000"/>
                <w:sz w:val="22"/>
                <w:szCs w:val="22"/>
              </w:rPr>
            </w:pPr>
            <w:r w:rsidRPr="004364C4">
              <w:rPr>
                <w:rFonts w:ascii="Calibri" w:eastAsia="MS Mincho" w:hAnsi="Calibri" w:cs="Calibri"/>
                <w:b/>
                <w:bCs/>
                <w:color w:val="000000"/>
                <w:sz w:val="22"/>
                <w:szCs w:val="22"/>
              </w:rPr>
              <w:t xml:space="preserve">TOTAL R 70 : Ventes de </w:t>
            </w:r>
            <w:proofErr w:type="spellStart"/>
            <w:r w:rsidRPr="004364C4">
              <w:rPr>
                <w:rFonts w:ascii="Calibri" w:eastAsia="MS Mincho" w:hAnsi="Calibri" w:cs="Calibri"/>
                <w:b/>
                <w:bCs/>
                <w:color w:val="000000"/>
                <w:sz w:val="22"/>
                <w:szCs w:val="22"/>
              </w:rPr>
              <w:t>prod.fab</w:t>
            </w:r>
            <w:proofErr w:type="spellEnd"/>
            <w:r w:rsidRPr="004364C4">
              <w:rPr>
                <w:rFonts w:ascii="Calibri" w:eastAsia="MS Mincho" w:hAnsi="Calibri" w:cs="Calibri"/>
                <w:b/>
                <w:bCs/>
                <w:color w:val="000000"/>
                <w:sz w:val="22"/>
                <w:szCs w:val="22"/>
              </w:rPr>
              <w:t xml:space="preserve">, </w:t>
            </w:r>
            <w:proofErr w:type="spellStart"/>
            <w:r w:rsidRPr="004364C4">
              <w:rPr>
                <w:rFonts w:ascii="Calibri" w:eastAsia="MS Mincho" w:hAnsi="Calibri" w:cs="Calibri"/>
                <w:b/>
                <w:bCs/>
                <w:color w:val="000000"/>
                <w:sz w:val="22"/>
                <w:szCs w:val="22"/>
              </w:rPr>
              <w:t>prest</w:t>
            </w:r>
            <w:proofErr w:type="spellEnd"/>
            <w:r w:rsidRPr="004364C4">
              <w:rPr>
                <w:rFonts w:ascii="Calibri" w:eastAsia="MS Mincho" w:hAnsi="Calibri" w:cs="Calibri"/>
                <w:b/>
                <w:bCs/>
                <w:color w:val="000000"/>
                <w:sz w:val="22"/>
                <w:szCs w:val="22"/>
              </w:rPr>
              <w:t>. service</w:t>
            </w:r>
          </w:p>
        </w:tc>
        <w:tc>
          <w:tcPr>
            <w:tcW w:w="3020" w:type="dxa"/>
          </w:tcPr>
          <w:p w14:paraId="762A6869" w14:textId="77777777" w:rsidR="00573D3A" w:rsidRDefault="00573D3A" w:rsidP="00331209">
            <w:pPr>
              <w:autoSpaceDE w:val="0"/>
              <w:jc w:val="both"/>
              <w:rPr>
                <w:rFonts w:ascii="Calibri" w:eastAsia="MS Mincho" w:hAnsi="Calibri" w:cs="Calibri"/>
                <w:color w:val="000000"/>
                <w:sz w:val="22"/>
                <w:szCs w:val="22"/>
              </w:rPr>
            </w:pPr>
          </w:p>
        </w:tc>
        <w:tc>
          <w:tcPr>
            <w:tcW w:w="3020" w:type="dxa"/>
          </w:tcPr>
          <w:p w14:paraId="53F46EEB" w14:textId="12C74809" w:rsidR="00573D3A" w:rsidRDefault="004364C4" w:rsidP="004364C4">
            <w:pPr>
              <w:autoSpaceDE w:val="0"/>
              <w:jc w:val="center"/>
              <w:rPr>
                <w:rFonts w:ascii="Calibri" w:eastAsia="MS Mincho" w:hAnsi="Calibri" w:cs="Calibri"/>
                <w:color w:val="000000"/>
                <w:sz w:val="22"/>
                <w:szCs w:val="22"/>
              </w:rPr>
            </w:pPr>
            <w:r>
              <w:rPr>
                <w:rFonts w:ascii="Calibri" w:eastAsia="MS Mincho" w:hAnsi="Calibri" w:cs="Calibri"/>
                <w:color w:val="000000"/>
                <w:sz w:val="22"/>
                <w:szCs w:val="22"/>
              </w:rPr>
              <w:t>4460.00 €</w:t>
            </w:r>
          </w:p>
        </w:tc>
      </w:tr>
    </w:tbl>
    <w:p w14:paraId="6D8BB654" w14:textId="77777777" w:rsidR="00573D3A" w:rsidRDefault="00573D3A" w:rsidP="00331209">
      <w:pPr>
        <w:autoSpaceDE w:val="0"/>
        <w:jc w:val="both"/>
        <w:rPr>
          <w:rFonts w:ascii="Calibri" w:eastAsia="MS Mincho" w:hAnsi="Calibri" w:cs="Calibri"/>
          <w:color w:val="000000"/>
          <w:sz w:val="22"/>
          <w:szCs w:val="22"/>
        </w:rPr>
      </w:pPr>
    </w:p>
    <w:tbl>
      <w:tblPr>
        <w:tblStyle w:val="Grilledutableau"/>
        <w:tblW w:w="0" w:type="auto"/>
        <w:tblLook w:val="04A0" w:firstRow="1" w:lastRow="0" w:firstColumn="1" w:lastColumn="0" w:noHBand="0" w:noVBand="1"/>
      </w:tblPr>
      <w:tblGrid>
        <w:gridCol w:w="3020"/>
        <w:gridCol w:w="3020"/>
        <w:gridCol w:w="3020"/>
      </w:tblGrid>
      <w:tr w:rsidR="004364C4" w14:paraId="1D3BC3D3" w14:textId="77777777" w:rsidTr="00573D3A">
        <w:tc>
          <w:tcPr>
            <w:tcW w:w="3020" w:type="dxa"/>
          </w:tcPr>
          <w:p w14:paraId="4F8C6BD1" w14:textId="0CD4CC4F" w:rsidR="004364C4" w:rsidRPr="004364C4" w:rsidRDefault="004364C4" w:rsidP="004364C4">
            <w:pPr>
              <w:autoSpaceDE w:val="0"/>
              <w:jc w:val="center"/>
              <w:rPr>
                <w:rFonts w:ascii="Calibri" w:eastAsia="MS Mincho" w:hAnsi="Calibri" w:cs="Calibri"/>
                <w:b/>
                <w:bCs/>
                <w:color w:val="000000"/>
                <w:sz w:val="22"/>
                <w:szCs w:val="22"/>
              </w:rPr>
            </w:pPr>
            <w:r w:rsidRPr="004364C4">
              <w:rPr>
                <w:rFonts w:ascii="Calibri" w:eastAsia="MS Mincho" w:hAnsi="Calibri" w:cs="Calibri"/>
                <w:b/>
                <w:bCs/>
                <w:color w:val="000000"/>
                <w:sz w:val="22"/>
                <w:szCs w:val="22"/>
              </w:rPr>
              <w:t>Désignation</w:t>
            </w:r>
          </w:p>
        </w:tc>
        <w:tc>
          <w:tcPr>
            <w:tcW w:w="3020" w:type="dxa"/>
          </w:tcPr>
          <w:p w14:paraId="59111FF8" w14:textId="5AAEBA08" w:rsidR="004364C4" w:rsidRPr="004364C4" w:rsidRDefault="004364C4" w:rsidP="004364C4">
            <w:pPr>
              <w:autoSpaceDE w:val="0"/>
              <w:jc w:val="center"/>
              <w:rPr>
                <w:rFonts w:ascii="Calibri" w:eastAsia="MS Mincho" w:hAnsi="Calibri" w:cs="Calibri"/>
                <w:b/>
                <w:bCs/>
                <w:color w:val="000000"/>
                <w:sz w:val="22"/>
                <w:szCs w:val="22"/>
              </w:rPr>
            </w:pPr>
            <w:r w:rsidRPr="004364C4">
              <w:rPr>
                <w:rFonts w:ascii="Calibri" w:eastAsia="MS Mincho" w:hAnsi="Calibri" w:cs="Calibri"/>
                <w:b/>
                <w:bCs/>
                <w:color w:val="000000"/>
                <w:sz w:val="22"/>
                <w:szCs w:val="22"/>
              </w:rPr>
              <w:t>Diminution sur crédits ouverts</w:t>
            </w:r>
          </w:p>
        </w:tc>
        <w:tc>
          <w:tcPr>
            <w:tcW w:w="3020" w:type="dxa"/>
          </w:tcPr>
          <w:p w14:paraId="01044E48" w14:textId="7C239BBF" w:rsidR="004364C4" w:rsidRPr="004364C4" w:rsidRDefault="004364C4" w:rsidP="004364C4">
            <w:pPr>
              <w:autoSpaceDE w:val="0"/>
              <w:jc w:val="center"/>
              <w:rPr>
                <w:rFonts w:ascii="Calibri" w:eastAsia="MS Mincho" w:hAnsi="Calibri" w:cs="Calibri"/>
                <w:b/>
                <w:bCs/>
                <w:color w:val="000000"/>
                <w:sz w:val="22"/>
                <w:szCs w:val="22"/>
              </w:rPr>
            </w:pPr>
            <w:r w:rsidRPr="004364C4">
              <w:rPr>
                <w:rFonts w:ascii="Calibri" w:eastAsia="MS Mincho" w:hAnsi="Calibri" w:cs="Calibri"/>
                <w:b/>
                <w:bCs/>
                <w:color w:val="000000"/>
                <w:sz w:val="22"/>
                <w:szCs w:val="22"/>
              </w:rPr>
              <w:t>Augmentation sur crédits ouverts</w:t>
            </w:r>
          </w:p>
        </w:tc>
      </w:tr>
      <w:tr w:rsidR="004364C4" w14:paraId="2E393F51" w14:textId="77777777" w:rsidTr="00573D3A">
        <w:tc>
          <w:tcPr>
            <w:tcW w:w="3020" w:type="dxa"/>
          </w:tcPr>
          <w:p w14:paraId="18D43AD1" w14:textId="7D7AA308" w:rsidR="004364C4" w:rsidRDefault="004364C4" w:rsidP="004364C4">
            <w:pPr>
              <w:autoSpaceDE w:val="0"/>
              <w:jc w:val="both"/>
              <w:rPr>
                <w:rFonts w:ascii="Calibri" w:eastAsia="MS Mincho" w:hAnsi="Calibri" w:cs="Calibri"/>
                <w:color w:val="000000"/>
                <w:sz w:val="22"/>
                <w:szCs w:val="22"/>
              </w:rPr>
            </w:pPr>
            <w:r>
              <w:rPr>
                <w:rFonts w:ascii="Calibri" w:eastAsia="MS Mincho" w:hAnsi="Calibri" w:cs="Calibri"/>
                <w:color w:val="000000"/>
                <w:sz w:val="22"/>
                <w:szCs w:val="22"/>
              </w:rPr>
              <w:t>D 673 : Titres annulés sur ex. antérieur</w:t>
            </w:r>
          </w:p>
        </w:tc>
        <w:tc>
          <w:tcPr>
            <w:tcW w:w="3020" w:type="dxa"/>
          </w:tcPr>
          <w:p w14:paraId="20E115A5" w14:textId="77777777" w:rsidR="004364C4" w:rsidRDefault="004364C4" w:rsidP="004364C4">
            <w:pPr>
              <w:autoSpaceDE w:val="0"/>
              <w:jc w:val="both"/>
              <w:rPr>
                <w:rFonts w:ascii="Calibri" w:eastAsia="MS Mincho" w:hAnsi="Calibri" w:cs="Calibri"/>
                <w:color w:val="000000"/>
                <w:sz w:val="22"/>
                <w:szCs w:val="22"/>
              </w:rPr>
            </w:pPr>
          </w:p>
        </w:tc>
        <w:tc>
          <w:tcPr>
            <w:tcW w:w="3020" w:type="dxa"/>
          </w:tcPr>
          <w:p w14:paraId="76080F20" w14:textId="7F4F6795" w:rsidR="004364C4" w:rsidRDefault="004364C4" w:rsidP="004364C4">
            <w:pPr>
              <w:autoSpaceDE w:val="0"/>
              <w:jc w:val="center"/>
              <w:rPr>
                <w:rFonts w:ascii="Calibri" w:eastAsia="MS Mincho" w:hAnsi="Calibri" w:cs="Calibri"/>
                <w:color w:val="000000"/>
                <w:sz w:val="22"/>
                <w:szCs w:val="22"/>
              </w:rPr>
            </w:pPr>
            <w:r>
              <w:rPr>
                <w:rFonts w:ascii="Calibri" w:eastAsia="MS Mincho" w:hAnsi="Calibri" w:cs="Calibri"/>
                <w:color w:val="000000"/>
                <w:sz w:val="22"/>
                <w:szCs w:val="22"/>
              </w:rPr>
              <w:t>6100.00 €</w:t>
            </w:r>
          </w:p>
        </w:tc>
      </w:tr>
      <w:tr w:rsidR="004364C4" w14:paraId="769385C6" w14:textId="77777777" w:rsidTr="00573D3A">
        <w:tc>
          <w:tcPr>
            <w:tcW w:w="3020" w:type="dxa"/>
          </w:tcPr>
          <w:p w14:paraId="653ECBE2" w14:textId="53BC771C" w:rsidR="004364C4" w:rsidRDefault="004364C4" w:rsidP="004364C4">
            <w:pPr>
              <w:autoSpaceDE w:val="0"/>
              <w:jc w:val="both"/>
              <w:rPr>
                <w:rFonts w:ascii="Calibri" w:eastAsia="MS Mincho" w:hAnsi="Calibri" w:cs="Calibri"/>
                <w:color w:val="000000"/>
                <w:sz w:val="22"/>
                <w:szCs w:val="22"/>
              </w:rPr>
            </w:pPr>
            <w:r w:rsidRPr="004364C4">
              <w:rPr>
                <w:rFonts w:ascii="Calibri" w:eastAsia="MS Mincho" w:hAnsi="Calibri" w:cs="Calibri"/>
                <w:b/>
                <w:bCs/>
                <w:color w:val="000000"/>
                <w:sz w:val="22"/>
                <w:szCs w:val="22"/>
              </w:rPr>
              <w:t>TOTAL D 67 : Charges exceptionnelles</w:t>
            </w:r>
          </w:p>
        </w:tc>
        <w:tc>
          <w:tcPr>
            <w:tcW w:w="3020" w:type="dxa"/>
          </w:tcPr>
          <w:p w14:paraId="3520858D" w14:textId="77777777" w:rsidR="004364C4" w:rsidRDefault="004364C4" w:rsidP="004364C4">
            <w:pPr>
              <w:autoSpaceDE w:val="0"/>
              <w:jc w:val="both"/>
              <w:rPr>
                <w:rFonts w:ascii="Calibri" w:eastAsia="MS Mincho" w:hAnsi="Calibri" w:cs="Calibri"/>
                <w:color w:val="000000"/>
                <w:sz w:val="22"/>
                <w:szCs w:val="22"/>
              </w:rPr>
            </w:pPr>
          </w:p>
        </w:tc>
        <w:tc>
          <w:tcPr>
            <w:tcW w:w="3020" w:type="dxa"/>
          </w:tcPr>
          <w:p w14:paraId="3BB05401" w14:textId="4A3C57EF" w:rsidR="004364C4" w:rsidRDefault="004364C4" w:rsidP="004364C4">
            <w:pPr>
              <w:autoSpaceDE w:val="0"/>
              <w:jc w:val="center"/>
              <w:rPr>
                <w:rFonts w:ascii="Calibri" w:eastAsia="MS Mincho" w:hAnsi="Calibri" w:cs="Calibri"/>
                <w:color w:val="000000"/>
                <w:sz w:val="22"/>
                <w:szCs w:val="22"/>
              </w:rPr>
            </w:pPr>
            <w:r>
              <w:rPr>
                <w:rFonts w:ascii="Calibri" w:eastAsia="MS Mincho" w:hAnsi="Calibri" w:cs="Calibri"/>
                <w:color w:val="000000"/>
                <w:sz w:val="22"/>
                <w:szCs w:val="22"/>
              </w:rPr>
              <w:t>6100.00 €</w:t>
            </w:r>
          </w:p>
        </w:tc>
      </w:tr>
      <w:tr w:rsidR="004364C4" w14:paraId="42EC3DCA" w14:textId="77777777" w:rsidTr="00573D3A">
        <w:tc>
          <w:tcPr>
            <w:tcW w:w="3020" w:type="dxa"/>
          </w:tcPr>
          <w:p w14:paraId="147FEDDA" w14:textId="091CBE08" w:rsidR="004364C4" w:rsidRDefault="004364C4" w:rsidP="004364C4">
            <w:pPr>
              <w:autoSpaceDE w:val="0"/>
              <w:jc w:val="both"/>
              <w:rPr>
                <w:rFonts w:ascii="Calibri" w:eastAsia="MS Mincho" w:hAnsi="Calibri" w:cs="Calibri"/>
                <w:color w:val="000000"/>
                <w:sz w:val="22"/>
                <w:szCs w:val="22"/>
              </w:rPr>
            </w:pPr>
            <w:r>
              <w:rPr>
                <w:rFonts w:ascii="Calibri" w:eastAsia="MS Mincho" w:hAnsi="Calibri" w:cs="Calibri"/>
                <w:color w:val="000000"/>
                <w:sz w:val="22"/>
                <w:szCs w:val="22"/>
              </w:rPr>
              <w:t xml:space="preserve">R 70611 : </w:t>
            </w:r>
            <w:proofErr w:type="spellStart"/>
            <w:r>
              <w:rPr>
                <w:rFonts w:ascii="Calibri" w:eastAsia="MS Mincho" w:hAnsi="Calibri" w:cs="Calibri"/>
                <w:color w:val="000000"/>
                <w:sz w:val="22"/>
                <w:szCs w:val="22"/>
              </w:rPr>
              <w:t>Redev</w:t>
            </w:r>
            <w:proofErr w:type="spellEnd"/>
            <w:r>
              <w:rPr>
                <w:rFonts w:ascii="Calibri" w:eastAsia="MS Mincho" w:hAnsi="Calibri" w:cs="Calibri"/>
                <w:color w:val="000000"/>
                <w:sz w:val="22"/>
                <w:szCs w:val="22"/>
              </w:rPr>
              <w:t xml:space="preserve"> </w:t>
            </w:r>
            <w:proofErr w:type="spellStart"/>
            <w:r>
              <w:rPr>
                <w:rFonts w:ascii="Calibri" w:eastAsia="MS Mincho" w:hAnsi="Calibri" w:cs="Calibri"/>
                <w:color w:val="000000"/>
                <w:sz w:val="22"/>
                <w:szCs w:val="22"/>
              </w:rPr>
              <w:t>asst</w:t>
            </w:r>
            <w:proofErr w:type="spellEnd"/>
            <w:r>
              <w:rPr>
                <w:rFonts w:ascii="Calibri" w:eastAsia="MS Mincho" w:hAnsi="Calibri" w:cs="Calibri"/>
                <w:color w:val="000000"/>
                <w:sz w:val="22"/>
                <w:szCs w:val="22"/>
              </w:rPr>
              <w:t xml:space="preserve"> collectif</w:t>
            </w:r>
          </w:p>
        </w:tc>
        <w:tc>
          <w:tcPr>
            <w:tcW w:w="3020" w:type="dxa"/>
          </w:tcPr>
          <w:p w14:paraId="0AD46D7C" w14:textId="77777777" w:rsidR="004364C4" w:rsidRDefault="004364C4" w:rsidP="004364C4">
            <w:pPr>
              <w:autoSpaceDE w:val="0"/>
              <w:jc w:val="both"/>
              <w:rPr>
                <w:rFonts w:ascii="Calibri" w:eastAsia="MS Mincho" w:hAnsi="Calibri" w:cs="Calibri"/>
                <w:color w:val="000000"/>
                <w:sz w:val="22"/>
                <w:szCs w:val="22"/>
              </w:rPr>
            </w:pPr>
          </w:p>
        </w:tc>
        <w:tc>
          <w:tcPr>
            <w:tcW w:w="3020" w:type="dxa"/>
          </w:tcPr>
          <w:p w14:paraId="1278E4BF" w14:textId="080655B4" w:rsidR="004364C4" w:rsidRDefault="004364C4" w:rsidP="004364C4">
            <w:pPr>
              <w:autoSpaceDE w:val="0"/>
              <w:jc w:val="center"/>
              <w:rPr>
                <w:rFonts w:ascii="Calibri" w:eastAsia="MS Mincho" w:hAnsi="Calibri" w:cs="Calibri"/>
                <w:color w:val="000000"/>
                <w:sz w:val="22"/>
                <w:szCs w:val="22"/>
              </w:rPr>
            </w:pPr>
            <w:r>
              <w:rPr>
                <w:rFonts w:ascii="Calibri" w:eastAsia="MS Mincho" w:hAnsi="Calibri" w:cs="Calibri"/>
                <w:color w:val="000000"/>
                <w:sz w:val="22"/>
                <w:szCs w:val="22"/>
              </w:rPr>
              <w:t>6100.00 €</w:t>
            </w:r>
          </w:p>
        </w:tc>
      </w:tr>
      <w:tr w:rsidR="004364C4" w14:paraId="352742E8" w14:textId="77777777" w:rsidTr="00573D3A">
        <w:tc>
          <w:tcPr>
            <w:tcW w:w="3020" w:type="dxa"/>
          </w:tcPr>
          <w:p w14:paraId="7C0B5661" w14:textId="2E8F80CF" w:rsidR="004364C4" w:rsidRDefault="004364C4" w:rsidP="004364C4">
            <w:pPr>
              <w:autoSpaceDE w:val="0"/>
              <w:jc w:val="both"/>
              <w:rPr>
                <w:rFonts w:ascii="Calibri" w:eastAsia="MS Mincho" w:hAnsi="Calibri" w:cs="Calibri"/>
                <w:color w:val="000000"/>
                <w:sz w:val="22"/>
                <w:szCs w:val="22"/>
              </w:rPr>
            </w:pPr>
            <w:r w:rsidRPr="004364C4">
              <w:rPr>
                <w:rFonts w:ascii="Calibri" w:eastAsia="MS Mincho" w:hAnsi="Calibri" w:cs="Calibri"/>
                <w:b/>
                <w:bCs/>
                <w:color w:val="000000"/>
                <w:sz w:val="22"/>
                <w:szCs w:val="22"/>
              </w:rPr>
              <w:t xml:space="preserve">TOTAL R 70 : Ventes de </w:t>
            </w:r>
            <w:proofErr w:type="spellStart"/>
            <w:r w:rsidRPr="004364C4">
              <w:rPr>
                <w:rFonts w:ascii="Calibri" w:eastAsia="MS Mincho" w:hAnsi="Calibri" w:cs="Calibri"/>
                <w:b/>
                <w:bCs/>
                <w:color w:val="000000"/>
                <w:sz w:val="22"/>
                <w:szCs w:val="22"/>
              </w:rPr>
              <w:t>prod.fab</w:t>
            </w:r>
            <w:proofErr w:type="spellEnd"/>
            <w:r w:rsidRPr="004364C4">
              <w:rPr>
                <w:rFonts w:ascii="Calibri" w:eastAsia="MS Mincho" w:hAnsi="Calibri" w:cs="Calibri"/>
                <w:b/>
                <w:bCs/>
                <w:color w:val="000000"/>
                <w:sz w:val="22"/>
                <w:szCs w:val="22"/>
              </w:rPr>
              <w:t xml:space="preserve">, </w:t>
            </w:r>
            <w:proofErr w:type="spellStart"/>
            <w:r w:rsidRPr="004364C4">
              <w:rPr>
                <w:rFonts w:ascii="Calibri" w:eastAsia="MS Mincho" w:hAnsi="Calibri" w:cs="Calibri"/>
                <w:b/>
                <w:bCs/>
                <w:color w:val="000000"/>
                <w:sz w:val="22"/>
                <w:szCs w:val="22"/>
              </w:rPr>
              <w:t>prest</w:t>
            </w:r>
            <w:proofErr w:type="spellEnd"/>
            <w:r w:rsidRPr="004364C4">
              <w:rPr>
                <w:rFonts w:ascii="Calibri" w:eastAsia="MS Mincho" w:hAnsi="Calibri" w:cs="Calibri"/>
                <w:b/>
                <w:bCs/>
                <w:color w:val="000000"/>
                <w:sz w:val="22"/>
                <w:szCs w:val="22"/>
              </w:rPr>
              <w:t>. service</w:t>
            </w:r>
          </w:p>
        </w:tc>
        <w:tc>
          <w:tcPr>
            <w:tcW w:w="3020" w:type="dxa"/>
          </w:tcPr>
          <w:p w14:paraId="59FDCBEF" w14:textId="77777777" w:rsidR="004364C4" w:rsidRDefault="004364C4" w:rsidP="004364C4">
            <w:pPr>
              <w:autoSpaceDE w:val="0"/>
              <w:jc w:val="both"/>
              <w:rPr>
                <w:rFonts w:ascii="Calibri" w:eastAsia="MS Mincho" w:hAnsi="Calibri" w:cs="Calibri"/>
                <w:color w:val="000000"/>
                <w:sz w:val="22"/>
                <w:szCs w:val="22"/>
              </w:rPr>
            </w:pPr>
          </w:p>
        </w:tc>
        <w:tc>
          <w:tcPr>
            <w:tcW w:w="3020" w:type="dxa"/>
          </w:tcPr>
          <w:p w14:paraId="78858409" w14:textId="761280C0" w:rsidR="004364C4" w:rsidRDefault="004364C4" w:rsidP="004364C4">
            <w:pPr>
              <w:autoSpaceDE w:val="0"/>
              <w:jc w:val="center"/>
              <w:rPr>
                <w:rFonts w:ascii="Calibri" w:eastAsia="MS Mincho" w:hAnsi="Calibri" w:cs="Calibri"/>
                <w:color w:val="000000"/>
                <w:sz w:val="22"/>
                <w:szCs w:val="22"/>
              </w:rPr>
            </w:pPr>
            <w:r>
              <w:rPr>
                <w:rFonts w:ascii="Calibri" w:eastAsia="MS Mincho" w:hAnsi="Calibri" w:cs="Calibri"/>
                <w:color w:val="000000"/>
                <w:sz w:val="22"/>
                <w:szCs w:val="22"/>
              </w:rPr>
              <w:t>6100.00 €</w:t>
            </w:r>
          </w:p>
        </w:tc>
      </w:tr>
    </w:tbl>
    <w:p w14:paraId="0F15D08B" w14:textId="77777777" w:rsidR="00D62536" w:rsidRDefault="00D62536" w:rsidP="00331209">
      <w:pPr>
        <w:autoSpaceDE w:val="0"/>
        <w:jc w:val="both"/>
        <w:rPr>
          <w:rFonts w:ascii="Calibri" w:eastAsia="MS Mincho" w:hAnsi="Calibri" w:cs="Calibri"/>
          <w:color w:val="000000"/>
          <w:sz w:val="22"/>
          <w:szCs w:val="22"/>
        </w:rPr>
      </w:pPr>
    </w:p>
    <w:p w14:paraId="11CA2C43" w14:textId="57C82801" w:rsidR="00D62536" w:rsidRDefault="00D62536" w:rsidP="00331209">
      <w:pPr>
        <w:autoSpaceDE w:val="0"/>
        <w:jc w:val="both"/>
        <w:rPr>
          <w:rFonts w:ascii="Calibri" w:eastAsia="MS Mincho" w:hAnsi="Calibri" w:cs="Calibri"/>
          <w:color w:val="000000"/>
          <w:sz w:val="22"/>
          <w:szCs w:val="22"/>
        </w:rPr>
      </w:pPr>
      <w:r>
        <w:rPr>
          <w:rFonts w:ascii="Calibri" w:eastAsia="MS Mincho" w:hAnsi="Calibri" w:cs="Calibri"/>
          <w:color w:val="000000"/>
          <w:sz w:val="22"/>
          <w:szCs w:val="22"/>
        </w:rPr>
        <w:t>Les titres seront réémis à chacun des propriétaires pour les 4 années antérieures.</w:t>
      </w:r>
    </w:p>
    <w:p w14:paraId="01A4E2AD" w14:textId="77777777" w:rsidR="00D62536" w:rsidRDefault="00D62536" w:rsidP="00331209">
      <w:pPr>
        <w:autoSpaceDE w:val="0"/>
        <w:jc w:val="both"/>
        <w:rPr>
          <w:rFonts w:ascii="Calibri" w:eastAsia="MS Mincho" w:hAnsi="Calibri" w:cs="Calibri"/>
          <w:color w:val="000000"/>
          <w:sz w:val="22"/>
          <w:szCs w:val="22"/>
        </w:rPr>
      </w:pPr>
    </w:p>
    <w:p w14:paraId="2CFD715D" w14:textId="77777777" w:rsidR="00D62536" w:rsidRPr="00BB15A4" w:rsidRDefault="00D62536" w:rsidP="00D62536">
      <w:pPr>
        <w:jc w:val="both"/>
        <w:rPr>
          <w:rFonts w:ascii="Calibri" w:eastAsia="MS Mincho" w:hAnsi="Calibri" w:cs="Calibri"/>
          <w:b/>
          <w:bCs/>
          <w:color w:val="000000"/>
          <w:sz w:val="22"/>
          <w:szCs w:val="22"/>
        </w:rPr>
      </w:pPr>
      <w:r w:rsidRPr="00BB15A4">
        <w:rPr>
          <w:rFonts w:ascii="Calibri" w:eastAsia="MS Mincho" w:hAnsi="Calibri" w:cs="Calibri"/>
          <w:b/>
          <w:bCs/>
          <w:color w:val="000000"/>
          <w:sz w:val="22"/>
          <w:szCs w:val="22"/>
        </w:rPr>
        <w:t xml:space="preserve">DELIBERATION </w:t>
      </w:r>
      <w:r>
        <w:rPr>
          <w:rFonts w:ascii="Calibri" w:eastAsia="MS Mincho" w:hAnsi="Calibri" w:cs="Calibri"/>
          <w:b/>
          <w:bCs/>
          <w:color w:val="000000"/>
          <w:sz w:val="22"/>
          <w:szCs w:val="22"/>
        </w:rPr>
        <w:t xml:space="preserve">                  </w:t>
      </w:r>
      <w:proofErr w:type="spellStart"/>
      <w:r w:rsidRPr="00BB15A4">
        <w:rPr>
          <w:rFonts w:ascii="Calibri" w:eastAsia="MS Mincho" w:hAnsi="Calibri" w:cs="Calibri"/>
          <w:b/>
          <w:bCs/>
          <w:color w:val="000000"/>
          <w:sz w:val="22"/>
          <w:szCs w:val="22"/>
        </w:rPr>
        <w:t>DELIBERATION</w:t>
      </w:r>
      <w:proofErr w:type="spellEnd"/>
      <w:r w:rsidRPr="00BB15A4">
        <w:rPr>
          <w:rFonts w:ascii="Calibri" w:eastAsia="MS Mincho" w:hAnsi="Calibri" w:cs="Calibri"/>
          <w:b/>
          <w:bCs/>
          <w:color w:val="000000"/>
          <w:sz w:val="22"/>
          <w:szCs w:val="22"/>
        </w:rPr>
        <w:t xml:space="preserve"> </w:t>
      </w:r>
    </w:p>
    <w:p w14:paraId="31F22849" w14:textId="625BD000" w:rsidR="00D62536" w:rsidRPr="00BB15A4" w:rsidRDefault="00D62536" w:rsidP="00D62536">
      <w:pPr>
        <w:jc w:val="both"/>
        <w:rPr>
          <w:rFonts w:ascii="Calibri" w:eastAsia="MS Mincho" w:hAnsi="Calibri" w:cs="Calibri"/>
          <w:b/>
          <w:bCs/>
          <w:color w:val="000000"/>
          <w:sz w:val="22"/>
          <w:szCs w:val="22"/>
        </w:rPr>
      </w:pPr>
      <w:r w:rsidRPr="00BB15A4">
        <w:rPr>
          <w:rFonts w:ascii="Calibri" w:eastAsia="MS Mincho" w:hAnsi="Calibri" w:cs="Calibri"/>
          <w:b/>
          <w:bCs/>
          <w:color w:val="000000"/>
          <w:sz w:val="22"/>
          <w:szCs w:val="22"/>
        </w:rPr>
        <w:t>DCM</w:t>
      </w:r>
      <w:r>
        <w:rPr>
          <w:rFonts w:ascii="Calibri" w:eastAsia="MS Mincho" w:hAnsi="Calibri" w:cs="Calibri"/>
          <w:b/>
          <w:bCs/>
          <w:color w:val="000000"/>
          <w:sz w:val="22"/>
          <w:szCs w:val="22"/>
        </w:rPr>
        <w:t>4</w:t>
      </w:r>
      <w:r w:rsidRPr="00BB15A4">
        <w:rPr>
          <w:rFonts w:ascii="Calibri" w:eastAsia="MS Mincho" w:hAnsi="Calibri" w:cs="Calibri"/>
          <w:b/>
          <w:bCs/>
          <w:color w:val="000000"/>
          <w:sz w:val="22"/>
          <w:szCs w:val="22"/>
        </w:rPr>
        <w:t>14112023</w:t>
      </w:r>
      <w:r>
        <w:rPr>
          <w:rFonts w:ascii="Calibri" w:eastAsia="MS Mincho" w:hAnsi="Calibri" w:cs="Calibri"/>
          <w:b/>
          <w:bCs/>
          <w:color w:val="000000"/>
          <w:sz w:val="22"/>
          <w:szCs w:val="22"/>
        </w:rPr>
        <w:t xml:space="preserve">                 </w:t>
      </w:r>
      <w:r w:rsidRPr="00BB15A4">
        <w:rPr>
          <w:rFonts w:ascii="Calibri" w:eastAsia="MS Mincho" w:hAnsi="Calibri" w:cs="Calibri"/>
          <w:b/>
          <w:bCs/>
          <w:color w:val="000000"/>
          <w:sz w:val="22"/>
          <w:szCs w:val="22"/>
        </w:rPr>
        <w:t>DCM</w:t>
      </w:r>
      <w:r>
        <w:rPr>
          <w:rFonts w:ascii="Calibri" w:eastAsia="MS Mincho" w:hAnsi="Calibri" w:cs="Calibri"/>
          <w:b/>
          <w:bCs/>
          <w:color w:val="000000"/>
          <w:sz w:val="22"/>
          <w:szCs w:val="22"/>
        </w:rPr>
        <w:t>5</w:t>
      </w:r>
      <w:r w:rsidRPr="00BB15A4">
        <w:rPr>
          <w:rFonts w:ascii="Calibri" w:eastAsia="MS Mincho" w:hAnsi="Calibri" w:cs="Calibri"/>
          <w:b/>
          <w:bCs/>
          <w:color w:val="000000"/>
          <w:sz w:val="22"/>
          <w:szCs w:val="22"/>
        </w:rPr>
        <w:t>14112023</w:t>
      </w:r>
    </w:p>
    <w:p w14:paraId="5579079C" w14:textId="32004D57" w:rsidR="00D62536" w:rsidRPr="00331209" w:rsidRDefault="00D62536" w:rsidP="00331209">
      <w:pPr>
        <w:autoSpaceDE w:val="0"/>
        <w:jc w:val="both"/>
        <w:rPr>
          <w:rFonts w:ascii="Calibri" w:eastAsia="MS Mincho" w:hAnsi="Calibri" w:cs="Calibri"/>
          <w:color w:val="000000"/>
          <w:sz w:val="22"/>
          <w:szCs w:val="22"/>
        </w:rPr>
      </w:pPr>
    </w:p>
    <w:p w14:paraId="669777A4" w14:textId="77777777" w:rsidR="00331209" w:rsidRDefault="00331209" w:rsidP="00331209">
      <w:pPr>
        <w:autoSpaceDE w:val="0"/>
        <w:jc w:val="both"/>
        <w:rPr>
          <w:rFonts w:ascii="Calibri" w:eastAsia="MS Mincho" w:hAnsi="Calibri" w:cs="Calibri"/>
          <w:b/>
          <w:bCs/>
          <w:color w:val="000000"/>
        </w:rPr>
      </w:pPr>
    </w:p>
    <w:p w14:paraId="300F5282" w14:textId="77777777" w:rsidR="00331209" w:rsidRPr="00331209" w:rsidRDefault="00331209" w:rsidP="00331209">
      <w:pPr>
        <w:autoSpaceDE w:val="0"/>
        <w:jc w:val="both"/>
        <w:rPr>
          <w:rFonts w:ascii="Calibri" w:eastAsia="MS Mincho" w:hAnsi="Calibri" w:cs="Calibri"/>
          <w:b/>
          <w:bCs/>
          <w:color w:val="000000"/>
        </w:rPr>
      </w:pPr>
    </w:p>
    <w:p w14:paraId="0E609CD7" w14:textId="556C8102" w:rsidR="002B7692" w:rsidRDefault="002B7692" w:rsidP="00972EF8">
      <w:pPr>
        <w:pStyle w:val="Paragraphedeliste"/>
        <w:numPr>
          <w:ilvl w:val="0"/>
          <w:numId w:val="7"/>
        </w:numPr>
        <w:autoSpaceDE w:val="0"/>
        <w:jc w:val="both"/>
        <w:rPr>
          <w:rFonts w:ascii="Calibri" w:eastAsia="MS Mincho" w:hAnsi="Calibri" w:cs="Calibri"/>
          <w:b/>
          <w:bCs/>
          <w:color w:val="000000"/>
        </w:rPr>
      </w:pPr>
      <w:r>
        <w:rPr>
          <w:rFonts w:ascii="Calibri" w:eastAsia="MS Mincho" w:hAnsi="Calibri" w:cs="Calibri"/>
          <w:b/>
          <w:bCs/>
          <w:color w:val="000000"/>
        </w:rPr>
        <w:t>BUDGET LOTISSEMENT</w:t>
      </w:r>
    </w:p>
    <w:p w14:paraId="766C1D8B" w14:textId="0420FEE1" w:rsidR="00F267CF" w:rsidRPr="00D62536" w:rsidRDefault="00D62536" w:rsidP="00F267CF">
      <w:pPr>
        <w:autoSpaceDE w:val="0"/>
        <w:jc w:val="both"/>
        <w:rPr>
          <w:rFonts w:ascii="Calibri" w:eastAsia="MS Mincho" w:hAnsi="Calibri" w:cs="Calibri"/>
          <w:color w:val="000000"/>
          <w:sz w:val="22"/>
          <w:szCs w:val="22"/>
        </w:rPr>
      </w:pPr>
      <w:r w:rsidRPr="00D62536">
        <w:rPr>
          <w:rFonts w:ascii="Calibri" w:eastAsia="MS Mincho" w:hAnsi="Calibri" w:cs="Calibri"/>
          <w:color w:val="000000"/>
          <w:sz w:val="22"/>
          <w:szCs w:val="22"/>
        </w:rPr>
        <w:t>Pour le moment le conseil municipal souhaite le garder tel quel.</w:t>
      </w:r>
    </w:p>
    <w:p w14:paraId="785B9281" w14:textId="77777777" w:rsidR="00D62536" w:rsidRPr="00F267CF" w:rsidRDefault="00D62536" w:rsidP="00F267CF">
      <w:pPr>
        <w:autoSpaceDE w:val="0"/>
        <w:jc w:val="both"/>
        <w:rPr>
          <w:rFonts w:ascii="Calibri" w:eastAsia="MS Mincho" w:hAnsi="Calibri" w:cs="Calibri"/>
          <w:b/>
          <w:bCs/>
          <w:color w:val="000000"/>
        </w:rPr>
      </w:pPr>
    </w:p>
    <w:p w14:paraId="4FB67AF1" w14:textId="5E130491" w:rsidR="002B7692" w:rsidRDefault="002B7692" w:rsidP="00972EF8">
      <w:pPr>
        <w:pStyle w:val="Paragraphedeliste"/>
        <w:numPr>
          <w:ilvl w:val="0"/>
          <w:numId w:val="7"/>
        </w:numPr>
        <w:autoSpaceDE w:val="0"/>
        <w:jc w:val="both"/>
        <w:rPr>
          <w:rFonts w:ascii="Calibri" w:eastAsia="MS Mincho" w:hAnsi="Calibri" w:cs="Calibri"/>
          <w:b/>
          <w:bCs/>
          <w:color w:val="000000"/>
        </w:rPr>
      </w:pPr>
      <w:r>
        <w:rPr>
          <w:rFonts w:ascii="Calibri" w:eastAsia="MS Mincho" w:hAnsi="Calibri" w:cs="Calibri"/>
          <w:b/>
          <w:bCs/>
          <w:color w:val="000000"/>
        </w:rPr>
        <w:t>CONTRAT DE TRAVAIL</w:t>
      </w:r>
      <w:r w:rsidR="0055161A">
        <w:rPr>
          <w:rFonts w:ascii="Calibri" w:eastAsia="MS Mincho" w:hAnsi="Calibri" w:cs="Calibri"/>
          <w:b/>
          <w:bCs/>
          <w:color w:val="000000"/>
        </w:rPr>
        <w:t xml:space="preserve"> </w:t>
      </w:r>
      <w:r>
        <w:rPr>
          <w:rFonts w:ascii="Calibri" w:eastAsia="MS Mincho" w:hAnsi="Calibri" w:cs="Calibri"/>
          <w:b/>
          <w:bCs/>
          <w:color w:val="000000"/>
        </w:rPr>
        <w:t>SECRETAIRE DE MAIRIE</w:t>
      </w:r>
    </w:p>
    <w:p w14:paraId="74A3E5E1" w14:textId="0929F415" w:rsidR="00F267CF" w:rsidRPr="00D62536" w:rsidRDefault="00D62536" w:rsidP="00D62536">
      <w:pPr>
        <w:rPr>
          <w:rFonts w:ascii="Calibri" w:eastAsia="MS Mincho" w:hAnsi="Calibri" w:cs="Calibri"/>
          <w:color w:val="000000"/>
          <w:sz w:val="22"/>
          <w:szCs w:val="22"/>
        </w:rPr>
      </w:pPr>
      <w:r w:rsidRPr="00D62536">
        <w:rPr>
          <w:rFonts w:ascii="Calibri" w:eastAsia="MS Mincho" w:hAnsi="Calibri" w:cs="Calibri"/>
          <w:color w:val="000000"/>
          <w:sz w:val="22"/>
          <w:szCs w:val="22"/>
        </w:rPr>
        <w:t xml:space="preserve">Le </w:t>
      </w:r>
      <w:r>
        <w:rPr>
          <w:rFonts w:ascii="Calibri" w:eastAsia="MS Mincho" w:hAnsi="Calibri" w:cs="Calibri"/>
          <w:color w:val="000000"/>
          <w:sz w:val="22"/>
          <w:szCs w:val="22"/>
        </w:rPr>
        <w:t>contrat du secrétaire de mairie se termine le 31/12/2023. Légalement, un CDI ne peut pas se signer du fait que le secrétaire n’a pas les diplômes requis. Le conseil municipal à l’unanimité propose de faire grader l’adjoint administratif territorial de l’échelon 6 à l’échelon 8 à partir du premier janvier 2024.</w:t>
      </w:r>
    </w:p>
    <w:p w14:paraId="4C83BAD9" w14:textId="77777777" w:rsidR="00F267CF" w:rsidRPr="00F267CF" w:rsidRDefault="00F267CF" w:rsidP="00F267CF">
      <w:pPr>
        <w:autoSpaceDE w:val="0"/>
        <w:jc w:val="both"/>
        <w:rPr>
          <w:rFonts w:ascii="Calibri" w:eastAsia="MS Mincho" w:hAnsi="Calibri" w:cs="Calibri"/>
          <w:b/>
          <w:bCs/>
          <w:color w:val="000000"/>
        </w:rPr>
      </w:pPr>
    </w:p>
    <w:p w14:paraId="2C2FDAAD" w14:textId="063E1106" w:rsidR="002B7692" w:rsidRDefault="002B7692" w:rsidP="00972EF8">
      <w:pPr>
        <w:pStyle w:val="Paragraphedeliste"/>
        <w:numPr>
          <w:ilvl w:val="0"/>
          <w:numId w:val="7"/>
        </w:numPr>
        <w:autoSpaceDE w:val="0"/>
        <w:jc w:val="both"/>
        <w:rPr>
          <w:rFonts w:ascii="Calibri" w:eastAsia="MS Mincho" w:hAnsi="Calibri" w:cs="Calibri"/>
          <w:b/>
          <w:bCs/>
          <w:color w:val="000000"/>
        </w:rPr>
      </w:pPr>
      <w:r>
        <w:rPr>
          <w:rFonts w:ascii="Calibri" w:eastAsia="MS Mincho" w:hAnsi="Calibri" w:cs="Calibri"/>
          <w:b/>
          <w:bCs/>
          <w:color w:val="000000"/>
        </w:rPr>
        <w:t>CONTRAT DENEIGEMENT</w:t>
      </w:r>
    </w:p>
    <w:p w14:paraId="30617886" w14:textId="1420DE7A" w:rsidR="00F267CF" w:rsidRDefault="00D62536" w:rsidP="00F267CF">
      <w:pPr>
        <w:autoSpaceDE w:val="0"/>
        <w:jc w:val="both"/>
        <w:rPr>
          <w:rFonts w:ascii="Calibri" w:eastAsia="MS Mincho" w:hAnsi="Calibri" w:cs="Calibri"/>
          <w:color w:val="000000"/>
          <w:sz w:val="22"/>
          <w:szCs w:val="22"/>
        </w:rPr>
      </w:pPr>
      <w:r>
        <w:rPr>
          <w:rFonts w:ascii="Calibri" w:eastAsia="MS Mincho" w:hAnsi="Calibri" w:cs="Calibri"/>
          <w:color w:val="000000"/>
          <w:sz w:val="22"/>
          <w:szCs w:val="22"/>
        </w:rPr>
        <w:t>Willy MICHEL-AMADRY</w:t>
      </w:r>
      <w:r w:rsidR="00FF30B0">
        <w:rPr>
          <w:rFonts w:ascii="Calibri" w:eastAsia="MS Mincho" w:hAnsi="Calibri" w:cs="Calibri"/>
          <w:color w:val="000000"/>
          <w:sz w:val="22"/>
          <w:szCs w:val="22"/>
        </w:rPr>
        <w:t>, prestataire de services, assurera le déneigement pour la saison hivernale 2023/2024 au taux horaire de 20€ HT.</w:t>
      </w:r>
    </w:p>
    <w:p w14:paraId="74605D08" w14:textId="4C03AD2F" w:rsidR="00FF30B0" w:rsidRDefault="00FF30B0" w:rsidP="00F267CF">
      <w:pPr>
        <w:autoSpaceDE w:val="0"/>
        <w:jc w:val="both"/>
        <w:rPr>
          <w:rFonts w:ascii="Calibri" w:eastAsia="MS Mincho" w:hAnsi="Calibri" w:cs="Calibri"/>
          <w:color w:val="000000"/>
          <w:sz w:val="22"/>
          <w:szCs w:val="22"/>
        </w:rPr>
      </w:pPr>
      <w:r>
        <w:rPr>
          <w:rFonts w:ascii="Calibri" w:eastAsia="MS Mincho" w:hAnsi="Calibri" w:cs="Calibri"/>
          <w:color w:val="000000"/>
          <w:sz w:val="22"/>
          <w:szCs w:val="22"/>
        </w:rPr>
        <w:t>Le conseil municipal décide de fixer un forfait journalier pour ses déplacements à 30€ HT.</w:t>
      </w:r>
    </w:p>
    <w:p w14:paraId="3CE755E9" w14:textId="765AEB2C" w:rsidR="00FF30B0" w:rsidRDefault="00FF30B0" w:rsidP="00F267CF">
      <w:pPr>
        <w:autoSpaceDE w:val="0"/>
        <w:jc w:val="both"/>
        <w:rPr>
          <w:rFonts w:ascii="Calibri" w:eastAsia="MS Mincho" w:hAnsi="Calibri" w:cs="Calibri"/>
          <w:color w:val="000000"/>
          <w:sz w:val="22"/>
          <w:szCs w:val="22"/>
        </w:rPr>
      </w:pPr>
      <w:r>
        <w:rPr>
          <w:rFonts w:ascii="Calibri" w:eastAsia="MS Mincho" w:hAnsi="Calibri" w:cs="Calibri"/>
          <w:color w:val="000000"/>
          <w:sz w:val="22"/>
          <w:szCs w:val="22"/>
        </w:rPr>
        <w:t>Accord à l’unanimité.</w:t>
      </w:r>
    </w:p>
    <w:p w14:paraId="38E9DF7A" w14:textId="4589A493" w:rsidR="00FF30B0" w:rsidRDefault="00FF30B0" w:rsidP="00F267CF">
      <w:pPr>
        <w:autoSpaceDE w:val="0"/>
        <w:jc w:val="both"/>
        <w:rPr>
          <w:rFonts w:ascii="Calibri" w:eastAsia="MS Mincho" w:hAnsi="Calibri" w:cs="Calibri"/>
          <w:color w:val="000000"/>
          <w:sz w:val="22"/>
          <w:szCs w:val="22"/>
        </w:rPr>
      </w:pPr>
      <w:r>
        <w:rPr>
          <w:rFonts w:ascii="Calibri" w:eastAsia="MS Mincho" w:hAnsi="Calibri" w:cs="Calibri"/>
          <w:color w:val="000000"/>
          <w:sz w:val="22"/>
          <w:szCs w:val="22"/>
        </w:rPr>
        <w:t>Le service de déneigement pour les particuliers sera assuré par ce prestataire de service</w:t>
      </w:r>
      <w:r w:rsidR="002E5693">
        <w:rPr>
          <w:rFonts w:ascii="Calibri" w:eastAsia="MS Mincho" w:hAnsi="Calibri" w:cs="Calibri"/>
          <w:color w:val="000000"/>
          <w:sz w:val="22"/>
          <w:szCs w:val="22"/>
        </w:rPr>
        <w:t>. La commune se réserve le droit de refuser en cas de chemin non conforme au déneigement. Une répercussion du tarif sera facturée aux usagers. S’inscrire en mairie pour ce service.</w:t>
      </w:r>
    </w:p>
    <w:p w14:paraId="3A33CEBD" w14:textId="77777777" w:rsidR="00FF30B0" w:rsidRPr="00D62536" w:rsidRDefault="00FF30B0" w:rsidP="00F267CF">
      <w:pPr>
        <w:autoSpaceDE w:val="0"/>
        <w:jc w:val="both"/>
        <w:rPr>
          <w:rFonts w:ascii="Calibri" w:eastAsia="MS Mincho" w:hAnsi="Calibri" w:cs="Calibri"/>
          <w:color w:val="000000"/>
          <w:sz w:val="22"/>
          <w:szCs w:val="22"/>
        </w:rPr>
      </w:pPr>
    </w:p>
    <w:p w14:paraId="5D5F7DD4" w14:textId="7FD83EE6" w:rsidR="002B7692" w:rsidRDefault="002B7692" w:rsidP="00972EF8">
      <w:pPr>
        <w:pStyle w:val="Paragraphedeliste"/>
        <w:numPr>
          <w:ilvl w:val="0"/>
          <w:numId w:val="7"/>
        </w:numPr>
        <w:autoSpaceDE w:val="0"/>
        <w:jc w:val="both"/>
        <w:rPr>
          <w:rFonts w:ascii="Calibri" w:eastAsia="MS Mincho" w:hAnsi="Calibri" w:cs="Calibri"/>
          <w:b/>
          <w:bCs/>
          <w:color w:val="000000"/>
        </w:rPr>
      </w:pPr>
      <w:r>
        <w:rPr>
          <w:rFonts w:ascii="Calibri" w:eastAsia="MS Mincho" w:hAnsi="Calibri" w:cs="Calibri"/>
          <w:b/>
          <w:bCs/>
          <w:color w:val="000000"/>
        </w:rPr>
        <w:t>BATIMENT ECOLE</w:t>
      </w:r>
    </w:p>
    <w:p w14:paraId="55A154AF" w14:textId="425052E4" w:rsidR="008C7772" w:rsidRDefault="002E5693" w:rsidP="008C7772">
      <w:pPr>
        <w:autoSpaceDE w:val="0"/>
        <w:jc w:val="both"/>
        <w:rPr>
          <w:rFonts w:ascii="Calibri" w:eastAsia="MS Mincho" w:hAnsi="Calibri" w:cs="Calibri"/>
          <w:color w:val="000000"/>
          <w:sz w:val="22"/>
          <w:szCs w:val="22"/>
        </w:rPr>
      </w:pPr>
      <w:r>
        <w:rPr>
          <w:rFonts w:ascii="Calibri" w:eastAsia="MS Mincho" w:hAnsi="Calibri" w:cs="Calibri"/>
          <w:color w:val="000000"/>
          <w:sz w:val="22"/>
          <w:szCs w:val="22"/>
        </w:rPr>
        <w:t>Suite à 2 expertises réalisées à la demande de la CCA800, il s’avère que les fondations du bâtiment 3 ne sont pas conformes au vu du sous-sol. La CCA</w:t>
      </w:r>
      <w:r w:rsidR="00091FE9">
        <w:rPr>
          <w:rFonts w:ascii="Calibri" w:eastAsia="MS Mincho" w:hAnsi="Calibri" w:cs="Calibri"/>
          <w:color w:val="000000"/>
          <w:sz w:val="22"/>
          <w:szCs w:val="22"/>
        </w:rPr>
        <w:t>800</w:t>
      </w:r>
      <w:r>
        <w:rPr>
          <w:rFonts w:ascii="Calibri" w:eastAsia="MS Mincho" w:hAnsi="Calibri" w:cs="Calibri"/>
          <w:color w:val="000000"/>
          <w:sz w:val="22"/>
          <w:szCs w:val="22"/>
        </w:rPr>
        <w:t xml:space="preserve"> demande si la commune souhaite s’engager avec elle dans un projet incluant la construction d’un périscolaire.  Les différents travaux à envisager sont multiples ( rénovation, extension, </w:t>
      </w:r>
      <w:r w:rsidR="00091FE9">
        <w:rPr>
          <w:rFonts w:ascii="Calibri" w:eastAsia="MS Mincho" w:hAnsi="Calibri" w:cs="Calibri"/>
          <w:color w:val="000000"/>
          <w:sz w:val="22"/>
          <w:szCs w:val="22"/>
        </w:rPr>
        <w:t>consolida</w:t>
      </w:r>
      <w:r>
        <w:rPr>
          <w:rFonts w:ascii="Calibri" w:eastAsia="MS Mincho" w:hAnsi="Calibri" w:cs="Calibri"/>
          <w:color w:val="000000"/>
          <w:sz w:val="22"/>
          <w:szCs w:val="22"/>
        </w:rPr>
        <w:t>tion, …) et nécessite l’assistance d’une maitrise à ouvrage. Le CM est d’accord pour</w:t>
      </w:r>
      <w:r w:rsidR="00091FE9">
        <w:rPr>
          <w:rFonts w:ascii="Calibri" w:eastAsia="MS Mincho" w:hAnsi="Calibri" w:cs="Calibri"/>
          <w:color w:val="000000"/>
          <w:sz w:val="22"/>
          <w:szCs w:val="22"/>
        </w:rPr>
        <w:t xml:space="preserve"> </w:t>
      </w:r>
      <w:r>
        <w:rPr>
          <w:rFonts w:ascii="Calibri" w:eastAsia="MS Mincho" w:hAnsi="Calibri" w:cs="Calibri"/>
          <w:color w:val="000000"/>
          <w:sz w:val="22"/>
          <w:szCs w:val="22"/>
        </w:rPr>
        <w:t xml:space="preserve">mener </w:t>
      </w:r>
      <w:r w:rsidR="00091FE9">
        <w:rPr>
          <w:rFonts w:ascii="Calibri" w:eastAsia="MS Mincho" w:hAnsi="Calibri" w:cs="Calibri"/>
          <w:color w:val="000000"/>
          <w:sz w:val="22"/>
          <w:szCs w:val="22"/>
        </w:rPr>
        <w:t>ce projet aux côtés de la CCA800.</w:t>
      </w:r>
    </w:p>
    <w:p w14:paraId="6181FCA3" w14:textId="77777777" w:rsidR="002B7692" w:rsidRDefault="002B7692" w:rsidP="008C7772">
      <w:pPr>
        <w:autoSpaceDE w:val="0"/>
        <w:jc w:val="both"/>
        <w:rPr>
          <w:rFonts w:ascii="Calibri" w:eastAsia="MS Mincho" w:hAnsi="Calibri" w:cs="Calibri"/>
          <w:color w:val="000000"/>
          <w:sz w:val="22"/>
          <w:szCs w:val="22"/>
        </w:rPr>
      </w:pPr>
    </w:p>
    <w:p w14:paraId="48006CFB" w14:textId="326D6448" w:rsidR="008C7772" w:rsidRDefault="008C7772" w:rsidP="008C7772">
      <w:pPr>
        <w:pStyle w:val="Paragraphedeliste"/>
        <w:numPr>
          <w:ilvl w:val="0"/>
          <w:numId w:val="7"/>
        </w:numPr>
        <w:autoSpaceDE w:val="0"/>
        <w:jc w:val="both"/>
        <w:rPr>
          <w:rFonts w:ascii="Calibri" w:eastAsia="MS Mincho" w:hAnsi="Calibri" w:cs="Calibri"/>
          <w:b/>
          <w:bCs/>
          <w:color w:val="000000"/>
        </w:rPr>
      </w:pPr>
      <w:r w:rsidRPr="002F7EB4">
        <w:rPr>
          <w:rFonts w:ascii="Calibri" w:eastAsia="MS Mincho" w:hAnsi="Calibri" w:cs="Calibri"/>
          <w:b/>
          <w:bCs/>
          <w:color w:val="000000"/>
        </w:rPr>
        <w:t>QUESTIONS DIVERSES</w:t>
      </w:r>
    </w:p>
    <w:p w14:paraId="7C9C82F9" w14:textId="09464D4A" w:rsidR="00D019F9" w:rsidRPr="00DB07EF" w:rsidRDefault="00D019F9" w:rsidP="00C96C4C">
      <w:pPr>
        <w:autoSpaceDE w:val="0"/>
        <w:jc w:val="both"/>
        <w:rPr>
          <w:rFonts w:ascii="Calibri" w:eastAsia="MS Mincho" w:hAnsi="Calibri" w:cs="Calibri"/>
          <w:b/>
          <w:bCs/>
          <w:color w:val="000000"/>
          <w:sz w:val="22"/>
          <w:szCs w:val="22"/>
          <w:u w:val="single"/>
        </w:rPr>
      </w:pPr>
      <w:r w:rsidRPr="00DB07EF">
        <w:rPr>
          <w:rFonts w:ascii="Calibri" w:eastAsia="MS Mincho" w:hAnsi="Calibri" w:cs="Calibri"/>
          <w:b/>
          <w:bCs/>
          <w:color w:val="000000"/>
          <w:sz w:val="22"/>
          <w:szCs w:val="22"/>
          <w:u w:val="single"/>
        </w:rPr>
        <w:t>Mur de l’église :</w:t>
      </w:r>
    </w:p>
    <w:p w14:paraId="5215AA93" w14:textId="601A57DA" w:rsidR="00D019F9" w:rsidRPr="00DB07EF" w:rsidRDefault="00D019F9" w:rsidP="00C96C4C">
      <w:pPr>
        <w:autoSpaceDE w:val="0"/>
        <w:jc w:val="both"/>
        <w:rPr>
          <w:rFonts w:ascii="Calibri" w:eastAsia="MS Mincho" w:hAnsi="Calibri" w:cs="Calibri"/>
          <w:color w:val="000000"/>
          <w:sz w:val="22"/>
          <w:szCs w:val="22"/>
        </w:rPr>
      </w:pPr>
      <w:r w:rsidRPr="00D019F9">
        <w:rPr>
          <w:rFonts w:ascii="Calibri" w:eastAsia="MS Mincho" w:hAnsi="Calibri" w:cs="Calibri"/>
          <w:color w:val="000000"/>
          <w:sz w:val="22"/>
          <w:szCs w:val="22"/>
        </w:rPr>
        <w:t>Sa réfection est terminée</w:t>
      </w:r>
      <w:r>
        <w:rPr>
          <w:rFonts w:ascii="Calibri" w:eastAsia="MS Mincho" w:hAnsi="Calibri" w:cs="Calibri"/>
          <w:color w:val="000000"/>
          <w:sz w:val="22"/>
          <w:szCs w:val="22"/>
        </w:rPr>
        <w:t>. Le CM ne souhaite pas remettre le portail grande rue.</w:t>
      </w:r>
    </w:p>
    <w:p w14:paraId="0E9CF96E" w14:textId="1B597622" w:rsidR="00C96C4C" w:rsidRPr="00DB07EF" w:rsidRDefault="00091FE9" w:rsidP="00C96C4C">
      <w:pPr>
        <w:autoSpaceDE w:val="0"/>
        <w:jc w:val="both"/>
        <w:rPr>
          <w:rFonts w:ascii="Calibri" w:eastAsia="MS Mincho" w:hAnsi="Calibri" w:cs="Calibri"/>
          <w:b/>
          <w:bCs/>
          <w:color w:val="000000"/>
          <w:sz w:val="22"/>
          <w:szCs w:val="22"/>
          <w:u w:val="single"/>
        </w:rPr>
      </w:pPr>
      <w:r w:rsidRPr="00DB07EF">
        <w:rPr>
          <w:rFonts w:ascii="Calibri" w:eastAsia="MS Mincho" w:hAnsi="Calibri" w:cs="Calibri"/>
          <w:b/>
          <w:bCs/>
          <w:color w:val="000000"/>
          <w:sz w:val="22"/>
          <w:szCs w:val="22"/>
          <w:u w:val="single"/>
        </w:rPr>
        <w:t>Urbanisme</w:t>
      </w:r>
      <w:r w:rsidR="00C96C4C" w:rsidRPr="00DB07EF">
        <w:rPr>
          <w:rFonts w:ascii="Calibri" w:eastAsia="MS Mincho" w:hAnsi="Calibri" w:cs="Calibri"/>
          <w:b/>
          <w:bCs/>
          <w:color w:val="000000"/>
          <w:sz w:val="22"/>
          <w:szCs w:val="22"/>
          <w:u w:val="single"/>
        </w:rPr>
        <w:t> :</w:t>
      </w:r>
    </w:p>
    <w:p w14:paraId="60A93E76" w14:textId="71159A00" w:rsidR="00C96C4C" w:rsidRPr="00C96C4C" w:rsidRDefault="00C96C4C" w:rsidP="00C96C4C">
      <w:pPr>
        <w:pStyle w:val="Paragraphedeliste"/>
        <w:numPr>
          <w:ilvl w:val="0"/>
          <w:numId w:val="13"/>
        </w:numPr>
        <w:autoSpaceDE w:val="0"/>
        <w:ind w:left="360"/>
        <w:jc w:val="both"/>
        <w:rPr>
          <w:rFonts w:ascii="Calibri" w:eastAsia="MS Mincho" w:hAnsi="Calibri" w:cs="Calibri"/>
          <w:b/>
          <w:bCs/>
          <w:color w:val="000000"/>
        </w:rPr>
      </w:pPr>
      <w:r>
        <w:rPr>
          <w:rFonts w:ascii="Calibri" w:eastAsia="MS Mincho" w:hAnsi="Calibri" w:cs="Calibri"/>
          <w:color w:val="000000"/>
          <w:lang w:eastAsia="fr-FR"/>
        </w:rPr>
        <w:t>DP Christophe GARNERI pour abri terrasse et panneaux photovoltaïques, parcelle ZN 135,</w:t>
      </w:r>
    </w:p>
    <w:p w14:paraId="5B4461F9" w14:textId="085D19A1" w:rsidR="00C96C4C" w:rsidRPr="00C96C4C" w:rsidRDefault="00C96C4C" w:rsidP="00C96C4C">
      <w:pPr>
        <w:pStyle w:val="Paragraphedeliste"/>
        <w:numPr>
          <w:ilvl w:val="0"/>
          <w:numId w:val="13"/>
        </w:numPr>
        <w:autoSpaceDE w:val="0"/>
        <w:ind w:left="360"/>
        <w:jc w:val="both"/>
        <w:rPr>
          <w:rFonts w:ascii="Calibri" w:eastAsia="MS Mincho" w:hAnsi="Calibri" w:cs="Calibri"/>
          <w:b/>
          <w:bCs/>
          <w:color w:val="000000"/>
        </w:rPr>
      </w:pPr>
      <w:r>
        <w:rPr>
          <w:rFonts w:ascii="Calibri" w:eastAsia="MS Mincho" w:hAnsi="Calibri" w:cs="Calibri"/>
          <w:color w:val="000000"/>
          <w:lang w:eastAsia="fr-FR"/>
        </w:rPr>
        <w:t>DP Stéphane CRETENET pour panneaux photovoltaïques, parcelle ZN 100,</w:t>
      </w:r>
    </w:p>
    <w:p w14:paraId="64498831" w14:textId="2C7E2E0B" w:rsidR="00C96C4C" w:rsidRPr="00C96C4C" w:rsidRDefault="00C96C4C" w:rsidP="00C96C4C">
      <w:pPr>
        <w:pStyle w:val="Paragraphedeliste"/>
        <w:numPr>
          <w:ilvl w:val="0"/>
          <w:numId w:val="13"/>
        </w:numPr>
        <w:autoSpaceDE w:val="0"/>
        <w:ind w:left="360"/>
        <w:jc w:val="both"/>
        <w:rPr>
          <w:rFonts w:ascii="Calibri" w:eastAsia="MS Mincho" w:hAnsi="Calibri" w:cs="Calibri"/>
          <w:b/>
          <w:bCs/>
          <w:color w:val="000000"/>
        </w:rPr>
      </w:pPr>
      <w:r>
        <w:rPr>
          <w:rFonts w:ascii="Calibri" w:eastAsia="MS Mincho" w:hAnsi="Calibri" w:cs="Calibri"/>
          <w:color w:val="000000"/>
          <w:lang w:eastAsia="fr-FR"/>
        </w:rPr>
        <w:t>DP Mathieu ZMAIC pour pergola couverte, parcelle ZO 53,</w:t>
      </w:r>
    </w:p>
    <w:p w14:paraId="7C90043A" w14:textId="249F2BE6" w:rsidR="00C96C4C" w:rsidRPr="00C96C4C" w:rsidRDefault="00C96C4C" w:rsidP="00C96C4C">
      <w:pPr>
        <w:pStyle w:val="Paragraphedeliste"/>
        <w:numPr>
          <w:ilvl w:val="0"/>
          <w:numId w:val="13"/>
        </w:numPr>
        <w:autoSpaceDE w:val="0"/>
        <w:ind w:left="360"/>
        <w:jc w:val="both"/>
        <w:rPr>
          <w:rFonts w:ascii="Calibri" w:eastAsia="MS Mincho" w:hAnsi="Calibri" w:cs="Calibri"/>
          <w:b/>
          <w:bCs/>
          <w:color w:val="000000"/>
        </w:rPr>
      </w:pPr>
      <w:r>
        <w:rPr>
          <w:rFonts w:ascii="Calibri" w:eastAsia="MS Mincho" w:hAnsi="Calibri" w:cs="Calibri"/>
          <w:color w:val="000000"/>
          <w:lang w:eastAsia="fr-FR"/>
        </w:rPr>
        <w:t>DP GAEC CATTIN pour centrale photovoltaïque, parcelles ZP 42 et ZP 44,</w:t>
      </w:r>
    </w:p>
    <w:p w14:paraId="08ECEFAB" w14:textId="1A1AEC09" w:rsidR="00C96C4C" w:rsidRDefault="00C96C4C" w:rsidP="00C96C4C">
      <w:pPr>
        <w:pStyle w:val="Paragraphedeliste"/>
        <w:numPr>
          <w:ilvl w:val="0"/>
          <w:numId w:val="13"/>
        </w:numPr>
        <w:autoSpaceDE w:val="0"/>
        <w:ind w:left="360"/>
        <w:jc w:val="both"/>
        <w:rPr>
          <w:rFonts w:ascii="Calibri" w:eastAsia="MS Mincho" w:hAnsi="Calibri" w:cs="Calibri"/>
          <w:color w:val="000000"/>
          <w:lang w:eastAsia="fr-FR"/>
        </w:rPr>
      </w:pPr>
      <w:r w:rsidRPr="00C96C4C">
        <w:rPr>
          <w:rFonts w:ascii="Calibri" w:eastAsia="MS Mincho" w:hAnsi="Calibri" w:cs="Calibri"/>
          <w:color w:val="000000"/>
          <w:lang w:eastAsia="fr-FR"/>
        </w:rPr>
        <w:t xml:space="preserve">PA </w:t>
      </w:r>
      <w:r>
        <w:rPr>
          <w:rFonts w:ascii="Calibri" w:eastAsia="MS Mincho" w:hAnsi="Calibri" w:cs="Calibri"/>
          <w:color w:val="000000"/>
          <w:lang w:eastAsia="fr-FR"/>
        </w:rPr>
        <w:t xml:space="preserve">ALINEA IMMO </w:t>
      </w:r>
      <w:r w:rsidRPr="00C96C4C">
        <w:rPr>
          <w:rFonts w:ascii="Calibri" w:eastAsia="MS Mincho" w:hAnsi="Calibri" w:cs="Calibri"/>
          <w:color w:val="000000"/>
          <w:lang w:eastAsia="fr-FR"/>
        </w:rPr>
        <w:t xml:space="preserve">pour 3 parcelles </w:t>
      </w:r>
      <w:r>
        <w:rPr>
          <w:rFonts w:ascii="Calibri" w:eastAsia="MS Mincho" w:hAnsi="Calibri" w:cs="Calibri"/>
          <w:color w:val="000000"/>
          <w:lang w:eastAsia="fr-FR"/>
        </w:rPr>
        <w:t xml:space="preserve">de terrain à bâtir, rue de Pontarlier, </w:t>
      </w:r>
      <w:r w:rsidRPr="00C96C4C">
        <w:rPr>
          <w:rFonts w:ascii="Calibri" w:eastAsia="MS Mincho" w:hAnsi="Calibri" w:cs="Calibri"/>
          <w:color w:val="000000"/>
          <w:lang w:eastAsia="fr-FR"/>
        </w:rPr>
        <w:t>Z</w:t>
      </w:r>
      <w:r>
        <w:rPr>
          <w:rFonts w:ascii="Calibri" w:eastAsia="MS Mincho" w:hAnsi="Calibri" w:cs="Calibri"/>
          <w:color w:val="000000"/>
          <w:lang w:eastAsia="fr-FR"/>
        </w:rPr>
        <w:t>M 78,</w:t>
      </w:r>
    </w:p>
    <w:p w14:paraId="7A4C6568" w14:textId="01B495C8" w:rsidR="00C96C4C" w:rsidRDefault="00C96C4C" w:rsidP="00C96C4C">
      <w:pPr>
        <w:pStyle w:val="Paragraphedeliste"/>
        <w:numPr>
          <w:ilvl w:val="0"/>
          <w:numId w:val="13"/>
        </w:numPr>
        <w:autoSpaceDE w:val="0"/>
        <w:ind w:left="360"/>
        <w:jc w:val="both"/>
        <w:rPr>
          <w:rFonts w:ascii="Calibri" w:eastAsia="MS Mincho" w:hAnsi="Calibri" w:cs="Calibri"/>
          <w:color w:val="000000"/>
          <w:lang w:eastAsia="fr-FR"/>
        </w:rPr>
      </w:pPr>
      <w:r>
        <w:rPr>
          <w:rFonts w:ascii="Calibri" w:eastAsia="MS Mincho" w:hAnsi="Calibri" w:cs="Calibri"/>
          <w:color w:val="000000"/>
          <w:lang w:eastAsia="fr-FR"/>
        </w:rPr>
        <w:t>PC Paul FAGET pour une maison d’habitation, parcelle F 56,</w:t>
      </w:r>
    </w:p>
    <w:p w14:paraId="241AD510" w14:textId="09C08855" w:rsidR="00C96C4C" w:rsidRDefault="00C96C4C" w:rsidP="00C96C4C">
      <w:pPr>
        <w:pStyle w:val="Paragraphedeliste"/>
        <w:numPr>
          <w:ilvl w:val="0"/>
          <w:numId w:val="13"/>
        </w:numPr>
        <w:autoSpaceDE w:val="0"/>
        <w:ind w:left="360"/>
        <w:jc w:val="both"/>
        <w:rPr>
          <w:rFonts w:ascii="Calibri" w:eastAsia="MS Mincho" w:hAnsi="Calibri" w:cs="Calibri"/>
          <w:color w:val="000000"/>
          <w:lang w:eastAsia="fr-FR"/>
        </w:rPr>
      </w:pPr>
      <w:r>
        <w:rPr>
          <w:rFonts w:ascii="Calibri" w:eastAsia="MS Mincho" w:hAnsi="Calibri" w:cs="Calibri"/>
          <w:color w:val="000000"/>
          <w:lang w:eastAsia="fr-FR"/>
        </w:rPr>
        <w:t>PC Lucas MAUGAIN pour une maison d’habitation</w:t>
      </w:r>
      <w:r w:rsidR="00D019F9">
        <w:rPr>
          <w:rFonts w:ascii="Calibri" w:eastAsia="MS Mincho" w:hAnsi="Calibri" w:cs="Calibri"/>
          <w:color w:val="000000"/>
          <w:lang w:eastAsia="fr-FR"/>
        </w:rPr>
        <w:t>, parcelle ZO 116.</w:t>
      </w:r>
    </w:p>
    <w:p w14:paraId="0D622A0A" w14:textId="0F4987B6" w:rsidR="00E37DD8" w:rsidRPr="00DB07EF" w:rsidRDefault="00E37DD8" w:rsidP="00E37DD8">
      <w:pPr>
        <w:autoSpaceDE w:val="0"/>
        <w:jc w:val="both"/>
        <w:rPr>
          <w:rFonts w:ascii="Calibri" w:eastAsia="MS Mincho" w:hAnsi="Calibri" w:cs="Calibri"/>
          <w:b/>
          <w:bCs/>
          <w:color w:val="000000"/>
          <w:sz w:val="22"/>
          <w:szCs w:val="22"/>
          <w:u w:val="single"/>
        </w:rPr>
      </w:pPr>
      <w:r w:rsidRPr="00DB07EF">
        <w:rPr>
          <w:rFonts w:ascii="Calibri" w:eastAsia="MS Mincho" w:hAnsi="Calibri" w:cs="Calibri"/>
          <w:b/>
          <w:bCs/>
          <w:color w:val="000000"/>
          <w:sz w:val="22"/>
          <w:szCs w:val="22"/>
          <w:u w:val="single"/>
        </w:rPr>
        <w:t>Colis de Noël :</w:t>
      </w:r>
    </w:p>
    <w:p w14:paraId="650FE71D" w14:textId="176C1CB5" w:rsidR="00E37DD8" w:rsidRDefault="00E37DD8" w:rsidP="00E37DD8">
      <w:pPr>
        <w:autoSpaceDE w:val="0"/>
        <w:jc w:val="both"/>
        <w:rPr>
          <w:rFonts w:ascii="Calibri" w:eastAsia="MS Mincho" w:hAnsi="Calibri" w:cs="Calibri"/>
          <w:color w:val="000000"/>
          <w:sz w:val="22"/>
          <w:szCs w:val="22"/>
        </w:rPr>
      </w:pPr>
      <w:r w:rsidRPr="00E37DD8">
        <w:rPr>
          <w:rFonts w:ascii="Calibri" w:eastAsia="MS Mincho" w:hAnsi="Calibri" w:cs="Calibri"/>
          <w:color w:val="000000"/>
          <w:sz w:val="22"/>
          <w:szCs w:val="22"/>
        </w:rPr>
        <w:t>20</w:t>
      </w:r>
      <w:r>
        <w:rPr>
          <w:rFonts w:ascii="Calibri" w:eastAsia="MS Mincho" w:hAnsi="Calibri" w:cs="Calibri"/>
          <w:color w:val="000000"/>
          <w:sz w:val="22"/>
          <w:szCs w:val="22"/>
        </w:rPr>
        <w:t xml:space="preserve"> paniers simples et 12 doubles seront confectionnés à la fromagerie de Chapelle d’Huin pour une distribution autour du 20 décembre</w:t>
      </w:r>
      <w:r w:rsidR="0055161A">
        <w:rPr>
          <w:rFonts w:ascii="Calibri" w:eastAsia="MS Mincho" w:hAnsi="Calibri" w:cs="Calibri"/>
          <w:color w:val="000000"/>
          <w:sz w:val="22"/>
          <w:szCs w:val="22"/>
        </w:rPr>
        <w:t xml:space="preserve"> aux personnes de 70 ans et </w:t>
      </w:r>
      <w:r w:rsidR="00DB6D8A">
        <w:rPr>
          <w:rFonts w:ascii="Calibri" w:eastAsia="MS Mincho" w:hAnsi="Calibri" w:cs="Calibri"/>
          <w:color w:val="000000"/>
          <w:sz w:val="22"/>
          <w:szCs w:val="22"/>
        </w:rPr>
        <w:t>plus</w:t>
      </w:r>
      <w:r>
        <w:rPr>
          <w:rFonts w:ascii="Calibri" w:eastAsia="MS Mincho" w:hAnsi="Calibri" w:cs="Calibri"/>
          <w:color w:val="000000"/>
          <w:sz w:val="22"/>
          <w:szCs w:val="22"/>
        </w:rPr>
        <w:t>.</w:t>
      </w:r>
    </w:p>
    <w:p w14:paraId="6E4957FC" w14:textId="2E1ED3AC" w:rsidR="00E37DD8" w:rsidRPr="00DB07EF" w:rsidRDefault="00E37DD8" w:rsidP="00E37DD8">
      <w:pPr>
        <w:autoSpaceDE w:val="0"/>
        <w:jc w:val="both"/>
        <w:rPr>
          <w:rFonts w:ascii="Calibri" w:eastAsia="MS Mincho" w:hAnsi="Calibri" w:cs="Calibri"/>
          <w:b/>
          <w:bCs/>
          <w:color w:val="000000"/>
          <w:sz w:val="22"/>
          <w:szCs w:val="22"/>
          <w:u w:val="single"/>
        </w:rPr>
      </w:pPr>
      <w:r w:rsidRPr="00DB07EF">
        <w:rPr>
          <w:rFonts w:ascii="Calibri" w:eastAsia="MS Mincho" w:hAnsi="Calibri" w:cs="Calibri"/>
          <w:b/>
          <w:bCs/>
          <w:color w:val="000000"/>
          <w:sz w:val="22"/>
          <w:szCs w:val="22"/>
          <w:u w:val="single"/>
        </w:rPr>
        <w:t>Vœux du Maire :</w:t>
      </w:r>
    </w:p>
    <w:p w14:paraId="4F433EBF" w14:textId="5DA9955E" w:rsidR="00E37DD8" w:rsidRDefault="00E37DD8" w:rsidP="00E15263">
      <w:pPr>
        <w:autoSpaceDE w:val="0"/>
        <w:jc w:val="both"/>
        <w:rPr>
          <w:rFonts w:ascii="Calibri" w:eastAsia="MS Mincho" w:hAnsi="Calibri" w:cs="Calibri"/>
          <w:color w:val="000000"/>
          <w:sz w:val="22"/>
          <w:szCs w:val="22"/>
        </w:rPr>
      </w:pPr>
      <w:r>
        <w:rPr>
          <w:rFonts w:ascii="Calibri" w:eastAsia="MS Mincho" w:hAnsi="Calibri" w:cs="Calibri"/>
          <w:color w:val="000000"/>
          <w:sz w:val="22"/>
          <w:szCs w:val="22"/>
        </w:rPr>
        <w:t>Ils auront lieu le vendredi 5 janvier 2024 à la salle des fêtes.</w:t>
      </w:r>
    </w:p>
    <w:p w14:paraId="45CD6D4D" w14:textId="3CF6B53D" w:rsidR="00E37DD8" w:rsidRPr="00DB07EF" w:rsidRDefault="00E37DD8" w:rsidP="00E15263">
      <w:pPr>
        <w:autoSpaceDE w:val="0"/>
        <w:jc w:val="both"/>
        <w:rPr>
          <w:rFonts w:ascii="Calibri" w:eastAsia="MS Mincho" w:hAnsi="Calibri" w:cs="Calibri"/>
          <w:b/>
          <w:bCs/>
          <w:color w:val="000000"/>
          <w:sz w:val="22"/>
          <w:szCs w:val="22"/>
          <w:u w:val="single"/>
        </w:rPr>
      </w:pPr>
      <w:r w:rsidRPr="00DB07EF">
        <w:rPr>
          <w:rFonts w:ascii="Calibri" w:eastAsia="MS Mincho" w:hAnsi="Calibri" w:cs="Calibri"/>
          <w:b/>
          <w:bCs/>
          <w:color w:val="000000"/>
          <w:sz w:val="22"/>
          <w:szCs w:val="22"/>
          <w:u w:val="single"/>
        </w:rPr>
        <w:t>Camion pizza :</w:t>
      </w:r>
    </w:p>
    <w:p w14:paraId="2A45A34C" w14:textId="4DD42EF5" w:rsidR="00BC7E9D" w:rsidRDefault="00E37DD8" w:rsidP="00E15263">
      <w:pPr>
        <w:autoSpaceDE w:val="0"/>
        <w:jc w:val="both"/>
        <w:rPr>
          <w:rFonts w:ascii="Calibri" w:eastAsia="MS Mincho" w:hAnsi="Calibri" w:cs="Calibri"/>
          <w:color w:val="000000"/>
          <w:sz w:val="22"/>
          <w:szCs w:val="22"/>
        </w:rPr>
      </w:pPr>
      <w:r>
        <w:rPr>
          <w:rFonts w:ascii="Calibri" w:eastAsia="MS Mincho" w:hAnsi="Calibri" w:cs="Calibri"/>
          <w:color w:val="000000"/>
          <w:sz w:val="22"/>
          <w:szCs w:val="22"/>
        </w:rPr>
        <w:t xml:space="preserve">Steve BATTON propose d’installer son camion pizza sur la commune. Le Maire lui proposera un emplacement au </w:t>
      </w:r>
      <w:proofErr w:type="spellStart"/>
      <w:r>
        <w:rPr>
          <w:rFonts w:ascii="Calibri" w:eastAsia="MS Mincho" w:hAnsi="Calibri" w:cs="Calibri"/>
          <w:color w:val="000000"/>
          <w:sz w:val="22"/>
          <w:szCs w:val="22"/>
        </w:rPr>
        <w:t>Souillot</w:t>
      </w:r>
      <w:proofErr w:type="spellEnd"/>
      <w:r w:rsidR="00BC7E9D">
        <w:rPr>
          <w:rFonts w:ascii="Calibri" w:eastAsia="MS Mincho" w:hAnsi="Calibri" w:cs="Calibri"/>
          <w:color w:val="000000"/>
          <w:sz w:val="22"/>
          <w:szCs w:val="22"/>
        </w:rPr>
        <w:t>.</w:t>
      </w:r>
    </w:p>
    <w:p w14:paraId="404C507D" w14:textId="4B72FF2E" w:rsidR="00BC7E9D" w:rsidRPr="00DB07EF" w:rsidRDefault="00BC7E9D" w:rsidP="00E15263">
      <w:pPr>
        <w:autoSpaceDE w:val="0"/>
        <w:jc w:val="both"/>
        <w:rPr>
          <w:rFonts w:ascii="Calibri" w:eastAsia="MS Mincho" w:hAnsi="Calibri" w:cs="Calibri"/>
          <w:b/>
          <w:bCs/>
          <w:color w:val="000000"/>
          <w:sz w:val="22"/>
          <w:szCs w:val="22"/>
          <w:u w:val="single"/>
        </w:rPr>
      </w:pPr>
      <w:r w:rsidRPr="00DB07EF">
        <w:rPr>
          <w:rFonts w:ascii="Calibri" w:eastAsia="MS Mincho" w:hAnsi="Calibri" w:cs="Calibri"/>
          <w:b/>
          <w:bCs/>
          <w:color w:val="000000"/>
          <w:sz w:val="22"/>
          <w:szCs w:val="22"/>
          <w:u w:val="single"/>
        </w:rPr>
        <w:t xml:space="preserve">Carrière du </w:t>
      </w:r>
      <w:proofErr w:type="spellStart"/>
      <w:r w:rsidRPr="00DB07EF">
        <w:rPr>
          <w:rFonts w:ascii="Calibri" w:eastAsia="MS Mincho" w:hAnsi="Calibri" w:cs="Calibri"/>
          <w:b/>
          <w:bCs/>
          <w:color w:val="000000"/>
          <w:sz w:val="22"/>
          <w:szCs w:val="22"/>
          <w:u w:val="single"/>
        </w:rPr>
        <w:t>Souillot</w:t>
      </w:r>
      <w:proofErr w:type="spellEnd"/>
      <w:r w:rsidRPr="00DB07EF">
        <w:rPr>
          <w:rFonts w:ascii="Calibri" w:eastAsia="MS Mincho" w:hAnsi="Calibri" w:cs="Calibri"/>
          <w:b/>
          <w:bCs/>
          <w:color w:val="000000"/>
          <w:sz w:val="22"/>
          <w:szCs w:val="22"/>
          <w:u w:val="single"/>
        </w:rPr>
        <w:t> :</w:t>
      </w:r>
    </w:p>
    <w:p w14:paraId="45E0DAF2" w14:textId="1E39352E" w:rsidR="00BC7E9D" w:rsidRDefault="00BC7E9D" w:rsidP="00E15263">
      <w:pPr>
        <w:autoSpaceDE w:val="0"/>
        <w:jc w:val="both"/>
        <w:rPr>
          <w:rFonts w:ascii="Calibri" w:eastAsia="MS Mincho" w:hAnsi="Calibri" w:cs="Calibri"/>
          <w:color w:val="000000"/>
          <w:sz w:val="22"/>
          <w:szCs w:val="22"/>
        </w:rPr>
      </w:pPr>
      <w:r>
        <w:rPr>
          <w:rFonts w:ascii="Calibri" w:eastAsia="MS Mincho" w:hAnsi="Calibri" w:cs="Calibri"/>
          <w:color w:val="000000"/>
          <w:sz w:val="22"/>
          <w:szCs w:val="22"/>
        </w:rPr>
        <w:t xml:space="preserve">Romain THEVENARD directeur de RMG et Alexandre JARDIN viendront mercredi 22 novembre en mairie pour </w:t>
      </w:r>
      <w:r w:rsidR="003A70F3">
        <w:rPr>
          <w:rFonts w:ascii="Calibri" w:eastAsia="MS Mincho" w:hAnsi="Calibri" w:cs="Calibri"/>
          <w:color w:val="000000"/>
          <w:sz w:val="22"/>
          <w:szCs w:val="22"/>
        </w:rPr>
        <w:t>fixer les redevances pour les années à venir.</w:t>
      </w:r>
      <w:r>
        <w:rPr>
          <w:rFonts w:ascii="Calibri" w:eastAsia="MS Mincho" w:hAnsi="Calibri" w:cs="Calibri"/>
          <w:color w:val="000000"/>
          <w:sz w:val="22"/>
          <w:szCs w:val="22"/>
        </w:rPr>
        <w:t xml:space="preserve"> </w:t>
      </w:r>
    </w:p>
    <w:p w14:paraId="6F5D84F8" w14:textId="31C8604A" w:rsidR="00E15263" w:rsidRPr="00026C9D" w:rsidRDefault="00026C9D" w:rsidP="00E15263">
      <w:pPr>
        <w:autoSpaceDE w:val="0"/>
        <w:jc w:val="both"/>
        <w:rPr>
          <w:rFonts w:ascii="Calibri" w:eastAsia="MS Mincho" w:hAnsi="Calibri" w:cs="Calibri"/>
          <w:b/>
          <w:bCs/>
          <w:color w:val="000000"/>
          <w:sz w:val="22"/>
          <w:szCs w:val="22"/>
          <w:u w:val="single"/>
        </w:rPr>
      </w:pPr>
      <w:r w:rsidRPr="00026C9D">
        <w:rPr>
          <w:rFonts w:ascii="Calibri" w:eastAsia="MS Mincho" w:hAnsi="Calibri" w:cs="Calibri"/>
          <w:b/>
          <w:bCs/>
          <w:color w:val="000000"/>
          <w:sz w:val="22"/>
          <w:szCs w:val="22"/>
          <w:u w:val="single"/>
        </w:rPr>
        <w:t>Congrès des Maires</w:t>
      </w:r>
      <w:r>
        <w:rPr>
          <w:rFonts w:ascii="Calibri" w:eastAsia="MS Mincho" w:hAnsi="Calibri" w:cs="Calibri"/>
          <w:b/>
          <w:bCs/>
          <w:color w:val="000000"/>
          <w:sz w:val="22"/>
          <w:szCs w:val="22"/>
          <w:u w:val="single"/>
        </w:rPr>
        <w:t> :</w:t>
      </w:r>
    </w:p>
    <w:p w14:paraId="22DF7B36" w14:textId="22BF80C1" w:rsidR="00026C9D" w:rsidRDefault="00026C9D" w:rsidP="0055161A">
      <w:pPr>
        <w:autoSpaceDE w:val="0"/>
        <w:jc w:val="both"/>
        <w:rPr>
          <w:rFonts w:ascii="Calibri" w:eastAsia="MS Mincho" w:hAnsi="Calibri" w:cs="Calibri"/>
          <w:color w:val="000000"/>
          <w:sz w:val="22"/>
          <w:szCs w:val="22"/>
        </w:rPr>
      </w:pPr>
      <w:r>
        <w:rPr>
          <w:rFonts w:ascii="Calibri" w:eastAsia="MS Mincho" w:hAnsi="Calibri" w:cs="Calibri"/>
          <w:color w:val="000000"/>
          <w:sz w:val="22"/>
          <w:szCs w:val="22"/>
        </w:rPr>
        <w:t>Le Maire assistera, à ses frais, au Congrès des Maires qui aura lieu du Mardi 21 au jeudi 23 novembre à PARIS.</w:t>
      </w:r>
    </w:p>
    <w:p w14:paraId="30E08486" w14:textId="77777777" w:rsidR="00026C9D" w:rsidRDefault="00026C9D" w:rsidP="0055161A">
      <w:pPr>
        <w:autoSpaceDE w:val="0"/>
        <w:jc w:val="both"/>
        <w:rPr>
          <w:rFonts w:ascii="Calibri" w:eastAsia="MS Mincho" w:hAnsi="Calibri" w:cs="Calibri"/>
          <w:color w:val="000000"/>
          <w:sz w:val="22"/>
          <w:szCs w:val="22"/>
        </w:rPr>
      </w:pPr>
    </w:p>
    <w:p w14:paraId="534FB7A7" w14:textId="77777777" w:rsidR="00026C9D" w:rsidRDefault="00026C9D" w:rsidP="0055161A">
      <w:pPr>
        <w:autoSpaceDE w:val="0"/>
        <w:jc w:val="both"/>
        <w:rPr>
          <w:rFonts w:ascii="Calibri" w:eastAsia="MS Mincho" w:hAnsi="Calibri" w:cs="Calibri"/>
          <w:color w:val="000000"/>
          <w:sz w:val="22"/>
          <w:szCs w:val="22"/>
        </w:rPr>
      </w:pPr>
    </w:p>
    <w:p w14:paraId="64D43063" w14:textId="77777777" w:rsidR="00026C9D" w:rsidRDefault="00026C9D" w:rsidP="0055161A">
      <w:pPr>
        <w:autoSpaceDE w:val="0"/>
        <w:jc w:val="both"/>
        <w:rPr>
          <w:rFonts w:ascii="Calibri" w:eastAsia="MS Mincho" w:hAnsi="Calibri" w:cs="Calibri"/>
          <w:color w:val="000000"/>
          <w:sz w:val="22"/>
          <w:szCs w:val="22"/>
        </w:rPr>
      </w:pPr>
    </w:p>
    <w:p w14:paraId="10AE6708" w14:textId="77777777" w:rsidR="00026C9D" w:rsidRDefault="00026C9D" w:rsidP="0055161A">
      <w:pPr>
        <w:autoSpaceDE w:val="0"/>
        <w:jc w:val="both"/>
        <w:rPr>
          <w:rFonts w:ascii="Calibri" w:eastAsia="MS Mincho" w:hAnsi="Calibri" w:cs="Calibri"/>
          <w:color w:val="000000"/>
          <w:sz w:val="22"/>
          <w:szCs w:val="22"/>
        </w:rPr>
      </w:pPr>
    </w:p>
    <w:p w14:paraId="074D5966" w14:textId="72869A76" w:rsidR="0055161A" w:rsidRDefault="0055161A" w:rsidP="0055161A">
      <w:pPr>
        <w:autoSpaceDE w:val="0"/>
        <w:jc w:val="both"/>
        <w:rPr>
          <w:rFonts w:ascii="Calibri" w:eastAsia="MS Mincho" w:hAnsi="Calibri" w:cs="Calibri"/>
          <w:color w:val="000000"/>
          <w:sz w:val="22"/>
          <w:szCs w:val="22"/>
        </w:rPr>
      </w:pPr>
      <w:r w:rsidRPr="00E15263">
        <w:rPr>
          <w:rFonts w:ascii="Calibri" w:eastAsia="MS Mincho" w:hAnsi="Calibri" w:cs="Calibri"/>
          <w:color w:val="000000"/>
          <w:sz w:val="22"/>
          <w:szCs w:val="22"/>
        </w:rPr>
        <w:t>La séance est levée à 23 heures</w:t>
      </w:r>
      <w:r>
        <w:rPr>
          <w:rFonts w:ascii="Calibri" w:eastAsia="MS Mincho" w:hAnsi="Calibri" w:cs="Calibri"/>
          <w:color w:val="000000"/>
          <w:sz w:val="22"/>
          <w:szCs w:val="22"/>
        </w:rPr>
        <w:t xml:space="preserve"> 30.</w:t>
      </w:r>
    </w:p>
    <w:p w14:paraId="622F60CE" w14:textId="77777777" w:rsidR="00E15263" w:rsidRDefault="00E15263" w:rsidP="00E15263">
      <w:pPr>
        <w:autoSpaceDE w:val="0"/>
        <w:jc w:val="both"/>
        <w:rPr>
          <w:rFonts w:ascii="Calibri" w:eastAsia="MS Mincho" w:hAnsi="Calibri" w:cs="Calibri"/>
          <w:color w:val="000000"/>
          <w:sz w:val="22"/>
          <w:szCs w:val="22"/>
        </w:rPr>
      </w:pPr>
    </w:p>
    <w:p w14:paraId="2AB55C23" w14:textId="6C685FD9" w:rsidR="00E15263" w:rsidRDefault="00E15263" w:rsidP="00E15263">
      <w:pPr>
        <w:autoSpaceDE w:val="0"/>
        <w:jc w:val="both"/>
        <w:rPr>
          <w:rFonts w:ascii="Calibri" w:eastAsia="MS Mincho" w:hAnsi="Calibri" w:cs="Calibri"/>
          <w:color w:val="000000"/>
          <w:sz w:val="22"/>
          <w:szCs w:val="22"/>
        </w:rPr>
      </w:pPr>
      <w:r>
        <w:rPr>
          <w:rFonts w:ascii="Calibri" w:eastAsia="MS Mincho" w:hAnsi="Calibri" w:cs="Calibri"/>
          <w:color w:val="000000"/>
          <w:sz w:val="22"/>
          <w:szCs w:val="22"/>
        </w:rPr>
        <w:t>Le secrétaire de séance,                                                                              Le Maire,</w:t>
      </w:r>
    </w:p>
    <w:p w14:paraId="3BF00A07" w14:textId="77777777" w:rsidR="00E15263" w:rsidRDefault="00E15263" w:rsidP="00E15263">
      <w:pPr>
        <w:autoSpaceDE w:val="0"/>
        <w:jc w:val="both"/>
        <w:rPr>
          <w:rFonts w:ascii="Calibri" w:eastAsia="MS Mincho" w:hAnsi="Calibri" w:cs="Calibri"/>
          <w:color w:val="000000"/>
          <w:sz w:val="22"/>
          <w:szCs w:val="22"/>
        </w:rPr>
      </w:pPr>
    </w:p>
    <w:p w14:paraId="48FDD7EE" w14:textId="77777777" w:rsidR="00E15263" w:rsidRDefault="00E15263" w:rsidP="00E15263">
      <w:pPr>
        <w:autoSpaceDE w:val="0"/>
        <w:jc w:val="both"/>
        <w:rPr>
          <w:rFonts w:ascii="Calibri" w:eastAsia="MS Mincho" w:hAnsi="Calibri" w:cs="Calibri"/>
          <w:color w:val="000000"/>
          <w:sz w:val="22"/>
          <w:szCs w:val="22"/>
        </w:rPr>
      </w:pPr>
    </w:p>
    <w:p w14:paraId="50CECDD5" w14:textId="4F6E7A35" w:rsidR="00E15263" w:rsidRPr="00E15263" w:rsidRDefault="00E37DD8" w:rsidP="00E15263">
      <w:pPr>
        <w:autoSpaceDE w:val="0"/>
        <w:jc w:val="both"/>
        <w:rPr>
          <w:rFonts w:ascii="Calibri" w:eastAsia="MS Mincho" w:hAnsi="Calibri" w:cs="Calibri"/>
          <w:color w:val="000000"/>
          <w:sz w:val="22"/>
          <w:szCs w:val="22"/>
        </w:rPr>
      </w:pPr>
      <w:r>
        <w:rPr>
          <w:rFonts w:asciiTheme="minorHAnsi" w:hAnsiTheme="minorHAnsi" w:cstheme="minorHAnsi"/>
          <w:sz w:val="22"/>
          <w:szCs w:val="22"/>
        </w:rPr>
        <w:t>Pascal GARNIER</w:t>
      </w:r>
      <w:r w:rsidR="00E15263">
        <w:rPr>
          <w:rFonts w:ascii="Calibri" w:eastAsia="MS Mincho" w:hAnsi="Calibri" w:cs="Calibri"/>
          <w:color w:val="000000"/>
          <w:sz w:val="22"/>
          <w:szCs w:val="22"/>
        </w:rPr>
        <w:tab/>
      </w:r>
      <w:r w:rsidR="00E15263">
        <w:rPr>
          <w:rFonts w:ascii="Calibri" w:eastAsia="MS Mincho" w:hAnsi="Calibri" w:cs="Calibri"/>
          <w:color w:val="000000"/>
          <w:sz w:val="22"/>
          <w:szCs w:val="22"/>
        </w:rPr>
        <w:tab/>
      </w:r>
      <w:r w:rsidR="00E15263">
        <w:rPr>
          <w:rFonts w:ascii="Calibri" w:eastAsia="MS Mincho" w:hAnsi="Calibri" w:cs="Calibri"/>
          <w:color w:val="000000"/>
          <w:sz w:val="22"/>
          <w:szCs w:val="22"/>
        </w:rPr>
        <w:tab/>
      </w:r>
      <w:r w:rsidR="00E15263">
        <w:rPr>
          <w:rFonts w:ascii="Calibri" w:eastAsia="MS Mincho" w:hAnsi="Calibri" w:cs="Calibri"/>
          <w:color w:val="000000"/>
          <w:sz w:val="22"/>
          <w:szCs w:val="22"/>
        </w:rPr>
        <w:tab/>
      </w:r>
      <w:r w:rsidR="00E15263">
        <w:rPr>
          <w:rFonts w:ascii="Calibri" w:eastAsia="MS Mincho" w:hAnsi="Calibri" w:cs="Calibri"/>
          <w:color w:val="000000"/>
          <w:sz w:val="22"/>
          <w:szCs w:val="22"/>
        </w:rPr>
        <w:tab/>
        <w:t xml:space="preserve">                      </w:t>
      </w:r>
      <w:r w:rsidR="00DB07EF">
        <w:rPr>
          <w:rFonts w:ascii="Calibri" w:eastAsia="MS Mincho" w:hAnsi="Calibri" w:cs="Calibri"/>
          <w:color w:val="000000"/>
          <w:sz w:val="22"/>
          <w:szCs w:val="22"/>
        </w:rPr>
        <w:t xml:space="preserve">             </w:t>
      </w:r>
      <w:r w:rsidR="00E15263">
        <w:rPr>
          <w:rFonts w:ascii="Calibri" w:eastAsia="MS Mincho" w:hAnsi="Calibri" w:cs="Calibri"/>
          <w:color w:val="000000"/>
          <w:sz w:val="22"/>
          <w:szCs w:val="22"/>
        </w:rPr>
        <w:t>Béatrice PRITZY.</w:t>
      </w:r>
    </w:p>
    <w:p w14:paraId="4DF15407" w14:textId="77777777" w:rsidR="007E4DBC" w:rsidRPr="007E4DBC" w:rsidRDefault="007E4DBC" w:rsidP="007E4DBC">
      <w:pPr>
        <w:autoSpaceDE w:val="0"/>
        <w:jc w:val="both"/>
        <w:rPr>
          <w:rFonts w:ascii="Calibri" w:eastAsia="MS Mincho" w:hAnsi="Calibri" w:cs="Calibri"/>
          <w:color w:val="000000"/>
        </w:rPr>
      </w:pPr>
    </w:p>
    <w:p w14:paraId="10499875" w14:textId="77777777" w:rsidR="00FF28B2" w:rsidRPr="00FF28B2" w:rsidRDefault="00FF28B2" w:rsidP="00FF28B2">
      <w:pPr>
        <w:autoSpaceDE w:val="0"/>
        <w:jc w:val="both"/>
        <w:rPr>
          <w:rFonts w:ascii="Calibri" w:eastAsia="MS Mincho" w:hAnsi="Calibri" w:cs="Calibri"/>
          <w:color w:val="000000"/>
        </w:rPr>
      </w:pPr>
    </w:p>
    <w:p w14:paraId="58F291E8" w14:textId="77777777" w:rsidR="009F4832" w:rsidRPr="009F4832" w:rsidRDefault="009F4832" w:rsidP="009F4832">
      <w:pPr>
        <w:autoSpaceDE w:val="0"/>
        <w:jc w:val="both"/>
        <w:rPr>
          <w:rFonts w:ascii="Calibri" w:eastAsia="MS Mincho" w:hAnsi="Calibri" w:cs="Calibri"/>
          <w:color w:val="000000"/>
        </w:rPr>
      </w:pPr>
    </w:p>
    <w:p w14:paraId="23A5A556" w14:textId="77777777" w:rsidR="001B1F02" w:rsidRPr="006541B7" w:rsidRDefault="001B1F02" w:rsidP="006541B7">
      <w:pPr>
        <w:autoSpaceDE w:val="0"/>
        <w:ind w:left="360"/>
        <w:jc w:val="both"/>
        <w:rPr>
          <w:rFonts w:ascii="Calibri" w:eastAsia="MS Mincho" w:hAnsi="Calibri" w:cs="Calibri"/>
          <w:color w:val="000000"/>
        </w:rPr>
      </w:pPr>
    </w:p>
    <w:sectPr w:rsidR="001B1F02" w:rsidRPr="006541B7" w:rsidSect="00C81711">
      <w:footerReference w:type="default" r:id="rId11"/>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A922C" w14:textId="77777777" w:rsidR="000A2099" w:rsidRDefault="000A2099" w:rsidP="007640BD">
      <w:r>
        <w:separator/>
      </w:r>
    </w:p>
  </w:endnote>
  <w:endnote w:type="continuationSeparator" w:id="0">
    <w:p w14:paraId="3C14B3B0" w14:textId="77777777" w:rsidR="000A2099" w:rsidRDefault="000A2099" w:rsidP="00764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3177196"/>
      <w:docPartObj>
        <w:docPartGallery w:val="Page Numbers (Bottom of Page)"/>
        <w:docPartUnique/>
      </w:docPartObj>
    </w:sdtPr>
    <w:sdtContent>
      <w:p w14:paraId="59078D9F" w14:textId="29C9F7F1" w:rsidR="007640BD" w:rsidRDefault="007640BD">
        <w:pPr>
          <w:pStyle w:val="Pieddepage"/>
          <w:jc w:val="center"/>
        </w:pPr>
        <w:r>
          <w:fldChar w:fldCharType="begin"/>
        </w:r>
        <w:r>
          <w:instrText>PAGE   \* MERGEFORMAT</w:instrText>
        </w:r>
        <w:r>
          <w:fldChar w:fldCharType="separate"/>
        </w:r>
        <w:r w:rsidR="00862279">
          <w:rPr>
            <w:noProof/>
          </w:rPr>
          <w:t>2</w:t>
        </w:r>
        <w:r>
          <w:fldChar w:fldCharType="end"/>
        </w:r>
      </w:p>
    </w:sdtContent>
  </w:sdt>
  <w:p w14:paraId="41BC47D3" w14:textId="77777777" w:rsidR="007640BD" w:rsidRDefault="007640B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01698" w14:textId="77777777" w:rsidR="000A2099" w:rsidRDefault="000A2099" w:rsidP="007640BD">
      <w:r>
        <w:separator/>
      </w:r>
    </w:p>
  </w:footnote>
  <w:footnote w:type="continuationSeparator" w:id="0">
    <w:p w14:paraId="2F09FD9F" w14:textId="77777777" w:rsidR="000A2099" w:rsidRDefault="000A2099" w:rsidP="007640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83F5E"/>
    <w:multiLevelType w:val="hybridMultilevel"/>
    <w:tmpl w:val="D3CCBC9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C94292E"/>
    <w:multiLevelType w:val="multilevel"/>
    <w:tmpl w:val="E3EC8436"/>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 w15:restartNumberingAfterBreak="0">
    <w:nsid w:val="106D622A"/>
    <w:multiLevelType w:val="hybridMultilevel"/>
    <w:tmpl w:val="9FDC2986"/>
    <w:lvl w:ilvl="0" w:tplc="249CF542">
      <w:start w:val="4"/>
      <w:numFmt w:val="bullet"/>
      <w:lvlText w:val="-"/>
      <w:lvlJc w:val="left"/>
      <w:pPr>
        <w:ind w:left="720" w:hanging="360"/>
      </w:pPr>
      <w:rPr>
        <w:rFonts w:ascii="Arial" w:eastAsia="Times New Roman" w:hAnsi="Arial" w:cs="Arial" w:hint="default"/>
        <w:sz w:val="2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2FC4A68"/>
    <w:multiLevelType w:val="hybridMultilevel"/>
    <w:tmpl w:val="0050745A"/>
    <w:lvl w:ilvl="0" w:tplc="040C000F">
      <w:start w:val="1"/>
      <w:numFmt w:val="decimal"/>
      <w:lvlText w:val="%1."/>
      <w:lvlJc w:val="left"/>
      <w:pPr>
        <w:ind w:left="1440" w:hanging="360"/>
      </w:pPr>
      <w:rPr>
        <w:rFont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2B4C44DF"/>
    <w:multiLevelType w:val="multilevel"/>
    <w:tmpl w:val="A1887844"/>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5" w15:restartNumberingAfterBreak="0">
    <w:nsid w:val="2FED432C"/>
    <w:multiLevelType w:val="hybridMultilevel"/>
    <w:tmpl w:val="771043B0"/>
    <w:lvl w:ilvl="0" w:tplc="33B648A6">
      <w:start w:val="4"/>
      <w:numFmt w:val="bullet"/>
      <w:lvlText w:val="-"/>
      <w:lvlJc w:val="left"/>
      <w:pPr>
        <w:ind w:left="720" w:hanging="360"/>
      </w:pPr>
      <w:rPr>
        <w:rFonts w:ascii="Arial" w:eastAsia="Times New Roman" w:hAnsi="Arial" w:cs="Arial" w:hint="default"/>
        <w:sz w:val="2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32B15DC"/>
    <w:multiLevelType w:val="hybridMultilevel"/>
    <w:tmpl w:val="1FD23C8C"/>
    <w:lvl w:ilvl="0" w:tplc="0B425526">
      <w:start w:val="1"/>
      <w:numFmt w:val="bullet"/>
      <w:lvlText w:val="-"/>
      <w:lvlJc w:val="left"/>
      <w:pPr>
        <w:ind w:left="720" w:hanging="360"/>
      </w:pPr>
      <w:rPr>
        <w:rFonts w:ascii="Calibri" w:eastAsia="MS Mincho"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60C71FE"/>
    <w:multiLevelType w:val="hybridMultilevel"/>
    <w:tmpl w:val="D4484870"/>
    <w:lvl w:ilvl="0" w:tplc="0B425526">
      <w:start w:val="1"/>
      <w:numFmt w:val="bullet"/>
      <w:lvlText w:val="-"/>
      <w:lvlJc w:val="left"/>
      <w:pPr>
        <w:ind w:left="720" w:hanging="360"/>
      </w:pPr>
      <w:rPr>
        <w:rFonts w:ascii="Calibri" w:eastAsia="MS Mincho"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8470E2C"/>
    <w:multiLevelType w:val="hybridMultilevel"/>
    <w:tmpl w:val="A0B01C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D35341C"/>
    <w:multiLevelType w:val="hybridMultilevel"/>
    <w:tmpl w:val="B408122E"/>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F1777A0"/>
    <w:multiLevelType w:val="hybridMultilevel"/>
    <w:tmpl w:val="6D2CCA06"/>
    <w:lvl w:ilvl="0" w:tplc="FF82BA0E">
      <w:start w:val="1"/>
      <w:numFmt w:val="bullet"/>
      <w:lvlText w:val=""/>
      <w:lvlJc w:val="left"/>
      <w:pPr>
        <w:ind w:left="720" w:hanging="360"/>
      </w:pPr>
      <w:rPr>
        <w:rFonts w:ascii="Wingdings" w:hAnsi="Wingding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684206DD"/>
    <w:multiLevelType w:val="hybridMultilevel"/>
    <w:tmpl w:val="C9601BD4"/>
    <w:lvl w:ilvl="0" w:tplc="9BB6229A">
      <w:start w:val="3"/>
      <w:numFmt w:val="bullet"/>
      <w:lvlText w:val="-"/>
      <w:lvlJc w:val="left"/>
      <w:pPr>
        <w:ind w:left="720" w:hanging="360"/>
      </w:pPr>
      <w:rPr>
        <w:rFonts w:ascii="Calibri" w:eastAsia="MS Mincho"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28479FD"/>
    <w:multiLevelType w:val="hybridMultilevel"/>
    <w:tmpl w:val="7A64AEDE"/>
    <w:lvl w:ilvl="0" w:tplc="040C000F">
      <w:start w:val="1"/>
      <w:numFmt w:val="decimal"/>
      <w:lvlText w:val="%1."/>
      <w:lvlJc w:val="left"/>
      <w:pPr>
        <w:ind w:left="36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747160AA"/>
    <w:multiLevelType w:val="hybridMultilevel"/>
    <w:tmpl w:val="1CE25F46"/>
    <w:lvl w:ilvl="0" w:tplc="040C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7B5A1193"/>
    <w:multiLevelType w:val="hybridMultilevel"/>
    <w:tmpl w:val="FFDAE11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890192037">
    <w:abstractNumId w:val="9"/>
  </w:num>
  <w:num w:numId="2" w16cid:durableId="1525360674">
    <w:abstractNumId w:val="14"/>
  </w:num>
  <w:num w:numId="3" w16cid:durableId="936715499">
    <w:abstractNumId w:val="2"/>
  </w:num>
  <w:num w:numId="4" w16cid:durableId="50353318">
    <w:abstractNumId w:val="5"/>
  </w:num>
  <w:num w:numId="5" w16cid:durableId="1102725667">
    <w:abstractNumId w:val="0"/>
  </w:num>
  <w:num w:numId="6" w16cid:durableId="171533828">
    <w:abstractNumId w:val="6"/>
  </w:num>
  <w:num w:numId="7" w16cid:durableId="435903631">
    <w:abstractNumId w:val="3"/>
  </w:num>
  <w:num w:numId="8" w16cid:durableId="2006395394">
    <w:abstractNumId w:val="7"/>
  </w:num>
  <w:num w:numId="9" w16cid:durableId="671220266">
    <w:abstractNumId w:val="12"/>
  </w:num>
  <w:num w:numId="10" w16cid:durableId="527067233">
    <w:abstractNumId w:val="13"/>
  </w:num>
  <w:num w:numId="11" w16cid:durableId="88090364">
    <w:abstractNumId w:val="8"/>
  </w:num>
  <w:num w:numId="12" w16cid:durableId="429088801">
    <w:abstractNumId w:val="10"/>
  </w:num>
  <w:num w:numId="13" w16cid:durableId="1249386155">
    <w:abstractNumId w:val="11"/>
  </w:num>
  <w:num w:numId="14" w16cid:durableId="478351781">
    <w:abstractNumId w:val="4"/>
  </w:num>
  <w:num w:numId="15" w16cid:durableId="111066609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8B3"/>
    <w:rsid w:val="00001277"/>
    <w:rsid w:val="00003CDF"/>
    <w:rsid w:val="0001222C"/>
    <w:rsid w:val="00012602"/>
    <w:rsid w:val="00015D37"/>
    <w:rsid w:val="00016A49"/>
    <w:rsid w:val="000174C1"/>
    <w:rsid w:val="00026C9D"/>
    <w:rsid w:val="00026F20"/>
    <w:rsid w:val="00030B8B"/>
    <w:rsid w:val="00033130"/>
    <w:rsid w:val="0003405E"/>
    <w:rsid w:val="000413B6"/>
    <w:rsid w:val="00042F99"/>
    <w:rsid w:val="0004482E"/>
    <w:rsid w:val="00046E13"/>
    <w:rsid w:val="00047EDF"/>
    <w:rsid w:val="00051D32"/>
    <w:rsid w:val="00055CFE"/>
    <w:rsid w:val="0005632E"/>
    <w:rsid w:val="00063B7D"/>
    <w:rsid w:val="00064D1D"/>
    <w:rsid w:val="00065E93"/>
    <w:rsid w:val="00070AF8"/>
    <w:rsid w:val="00073295"/>
    <w:rsid w:val="00080CFB"/>
    <w:rsid w:val="00085296"/>
    <w:rsid w:val="00091C3B"/>
    <w:rsid w:val="00091D3A"/>
    <w:rsid w:val="00091FE9"/>
    <w:rsid w:val="00092CF9"/>
    <w:rsid w:val="00093472"/>
    <w:rsid w:val="00095158"/>
    <w:rsid w:val="00096C60"/>
    <w:rsid w:val="000A2099"/>
    <w:rsid w:val="000B2127"/>
    <w:rsid w:val="000B56B6"/>
    <w:rsid w:val="000B6328"/>
    <w:rsid w:val="000C70F4"/>
    <w:rsid w:val="000C711A"/>
    <w:rsid w:val="000D08B3"/>
    <w:rsid w:val="000D0B25"/>
    <w:rsid w:val="000D1167"/>
    <w:rsid w:val="000D762C"/>
    <w:rsid w:val="000E0818"/>
    <w:rsid w:val="000E33AC"/>
    <w:rsid w:val="000E3A2E"/>
    <w:rsid w:val="000F4B23"/>
    <w:rsid w:val="000F53F1"/>
    <w:rsid w:val="00103568"/>
    <w:rsid w:val="0011025A"/>
    <w:rsid w:val="00111185"/>
    <w:rsid w:val="00112583"/>
    <w:rsid w:val="00120173"/>
    <w:rsid w:val="00123160"/>
    <w:rsid w:val="00123D43"/>
    <w:rsid w:val="00126E43"/>
    <w:rsid w:val="00133AC3"/>
    <w:rsid w:val="00137BDC"/>
    <w:rsid w:val="00140BB0"/>
    <w:rsid w:val="00141BE3"/>
    <w:rsid w:val="0015044A"/>
    <w:rsid w:val="0015570A"/>
    <w:rsid w:val="001561B7"/>
    <w:rsid w:val="0016019F"/>
    <w:rsid w:val="0016229A"/>
    <w:rsid w:val="0016303A"/>
    <w:rsid w:val="00163A2D"/>
    <w:rsid w:val="00164DB0"/>
    <w:rsid w:val="00173302"/>
    <w:rsid w:val="00176988"/>
    <w:rsid w:val="00181133"/>
    <w:rsid w:val="00182752"/>
    <w:rsid w:val="001837F5"/>
    <w:rsid w:val="00183871"/>
    <w:rsid w:val="00184A14"/>
    <w:rsid w:val="00185E00"/>
    <w:rsid w:val="001A4EEA"/>
    <w:rsid w:val="001A5D04"/>
    <w:rsid w:val="001B1F02"/>
    <w:rsid w:val="001B7593"/>
    <w:rsid w:val="001C39EE"/>
    <w:rsid w:val="001C5B5A"/>
    <w:rsid w:val="001C61C5"/>
    <w:rsid w:val="001D4F83"/>
    <w:rsid w:val="001D5BF0"/>
    <w:rsid w:val="001D5C56"/>
    <w:rsid w:val="001D7C65"/>
    <w:rsid w:val="001E1ACE"/>
    <w:rsid w:val="001E1CE0"/>
    <w:rsid w:val="001E2F26"/>
    <w:rsid w:val="001E5500"/>
    <w:rsid w:val="001F3734"/>
    <w:rsid w:val="001F63D8"/>
    <w:rsid w:val="001F651C"/>
    <w:rsid w:val="00201401"/>
    <w:rsid w:val="00201FE5"/>
    <w:rsid w:val="002054F6"/>
    <w:rsid w:val="0020736A"/>
    <w:rsid w:val="00220E33"/>
    <w:rsid w:val="00222FC5"/>
    <w:rsid w:val="00224540"/>
    <w:rsid w:val="002248BC"/>
    <w:rsid w:val="00226549"/>
    <w:rsid w:val="002271ED"/>
    <w:rsid w:val="00230A62"/>
    <w:rsid w:val="00232689"/>
    <w:rsid w:val="00234E3B"/>
    <w:rsid w:val="00246DEA"/>
    <w:rsid w:val="00247B5E"/>
    <w:rsid w:val="00252E6E"/>
    <w:rsid w:val="00252F6C"/>
    <w:rsid w:val="00255E8D"/>
    <w:rsid w:val="00256D01"/>
    <w:rsid w:val="00262E3C"/>
    <w:rsid w:val="002663F1"/>
    <w:rsid w:val="0027039C"/>
    <w:rsid w:val="0027153D"/>
    <w:rsid w:val="002716B0"/>
    <w:rsid w:val="00273582"/>
    <w:rsid w:val="002808D4"/>
    <w:rsid w:val="00280F91"/>
    <w:rsid w:val="0028741F"/>
    <w:rsid w:val="0029489A"/>
    <w:rsid w:val="002949CE"/>
    <w:rsid w:val="002A0657"/>
    <w:rsid w:val="002A4C9B"/>
    <w:rsid w:val="002A6690"/>
    <w:rsid w:val="002B33A3"/>
    <w:rsid w:val="002B7692"/>
    <w:rsid w:val="002C508D"/>
    <w:rsid w:val="002C5F6F"/>
    <w:rsid w:val="002C6BE5"/>
    <w:rsid w:val="002D07FB"/>
    <w:rsid w:val="002D369B"/>
    <w:rsid w:val="002D72FB"/>
    <w:rsid w:val="002D7C9A"/>
    <w:rsid w:val="002E2A22"/>
    <w:rsid w:val="002E3322"/>
    <w:rsid w:val="002E5693"/>
    <w:rsid w:val="002E7249"/>
    <w:rsid w:val="002E7B63"/>
    <w:rsid w:val="002F0022"/>
    <w:rsid w:val="002F12EF"/>
    <w:rsid w:val="002F1B96"/>
    <w:rsid w:val="002F3FED"/>
    <w:rsid w:val="002F654C"/>
    <w:rsid w:val="002F76C3"/>
    <w:rsid w:val="002F7EB4"/>
    <w:rsid w:val="0030255E"/>
    <w:rsid w:val="003111AC"/>
    <w:rsid w:val="00312256"/>
    <w:rsid w:val="00317858"/>
    <w:rsid w:val="00321D27"/>
    <w:rsid w:val="0032223C"/>
    <w:rsid w:val="00324FA0"/>
    <w:rsid w:val="0033003F"/>
    <w:rsid w:val="00331209"/>
    <w:rsid w:val="0033286D"/>
    <w:rsid w:val="003415E2"/>
    <w:rsid w:val="00345CD4"/>
    <w:rsid w:val="00353588"/>
    <w:rsid w:val="003555C3"/>
    <w:rsid w:val="003568AE"/>
    <w:rsid w:val="00357DAA"/>
    <w:rsid w:val="00362497"/>
    <w:rsid w:val="00372F5F"/>
    <w:rsid w:val="00372FB0"/>
    <w:rsid w:val="003737D2"/>
    <w:rsid w:val="003836BA"/>
    <w:rsid w:val="00390785"/>
    <w:rsid w:val="003934F3"/>
    <w:rsid w:val="003954CB"/>
    <w:rsid w:val="003A70F3"/>
    <w:rsid w:val="003B56E6"/>
    <w:rsid w:val="003B7E3E"/>
    <w:rsid w:val="003C1BCE"/>
    <w:rsid w:val="003C1C55"/>
    <w:rsid w:val="003D4F14"/>
    <w:rsid w:val="003E0905"/>
    <w:rsid w:val="003E4B75"/>
    <w:rsid w:val="003F2CBE"/>
    <w:rsid w:val="003F799E"/>
    <w:rsid w:val="00407672"/>
    <w:rsid w:val="00407EFC"/>
    <w:rsid w:val="00414E9A"/>
    <w:rsid w:val="00417E43"/>
    <w:rsid w:val="00422428"/>
    <w:rsid w:val="0042370A"/>
    <w:rsid w:val="00426969"/>
    <w:rsid w:val="004321F8"/>
    <w:rsid w:val="00435C1B"/>
    <w:rsid w:val="004364C4"/>
    <w:rsid w:val="004418AE"/>
    <w:rsid w:val="00441CC6"/>
    <w:rsid w:val="0044631F"/>
    <w:rsid w:val="00451B0F"/>
    <w:rsid w:val="00456C76"/>
    <w:rsid w:val="00463DD4"/>
    <w:rsid w:val="0047363F"/>
    <w:rsid w:val="00477919"/>
    <w:rsid w:val="00477ECC"/>
    <w:rsid w:val="004801FC"/>
    <w:rsid w:val="004872B9"/>
    <w:rsid w:val="004928A3"/>
    <w:rsid w:val="00492C91"/>
    <w:rsid w:val="004941FA"/>
    <w:rsid w:val="00496171"/>
    <w:rsid w:val="004A1718"/>
    <w:rsid w:val="004A4C12"/>
    <w:rsid w:val="004A5191"/>
    <w:rsid w:val="004B0009"/>
    <w:rsid w:val="004B0446"/>
    <w:rsid w:val="004B0E41"/>
    <w:rsid w:val="004B2FF7"/>
    <w:rsid w:val="004C21BE"/>
    <w:rsid w:val="004C75D8"/>
    <w:rsid w:val="004D0341"/>
    <w:rsid w:val="004D13A2"/>
    <w:rsid w:val="004D4BFB"/>
    <w:rsid w:val="004D54E9"/>
    <w:rsid w:val="004D7226"/>
    <w:rsid w:val="004D7BB4"/>
    <w:rsid w:val="004E07AC"/>
    <w:rsid w:val="004E1C5E"/>
    <w:rsid w:val="004E271D"/>
    <w:rsid w:val="004E3615"/>
    <w:rsid w:val="004E4A3A"/>
    <w:rsid w:val="004E4D20"/>
    <w:rsid w:val="004E64B8"/>
    <w:rsid w:val="004E6B90"/>
    <w:rsid w:val="004E769B"/>
    <w:rsid w:val="004F1DEE"/>
    <w:rsid w:val="004F2BDB"/>
    <w:rsid w:val="004F634A"/>
    <w:rsid w:val="00504D49"/>
    <w:rsid w:val="0050774F"/>
    <w:rsid w:val="00510596"/>
    <w:rsid w:val="0051173B"/>
    <w:rsid w:val="00512B9E"/>
    <w:rsid w:val="005133F9"/>
    <w:rsid w:val="005150D1"/>
    <w:rsid w:val="00515A90"/>
    <w:rsid w:val="00522668"/>
    <w:rsid w:val="0053159B"/>
    <w:rsid w:val="00531DD5"/>
    <w:rsid w:val="005425DB"/>
    <w:rsid w:val="005452BA"/>
    <w:rsid w:val="005476D2"/>
    <w:rsid w:val="0055161A"/>
    <w:rsid w:val="005516B3"/>
    <w:rsid w:val="00551C1B"/>
    <w:rsid w:val="0055619E"/>
    <w:rsid w:val="0056219D"/>
    <w:rsid w:val="005663A5"/>
    <w:rsid w:val="005670B5"/>
    <w:rsid w:val="00573D3A"/>
    <w:rsid w:val="00575379"/>
    <w:rsid w:val="005773BD"/>
    <w:rsid w:val="00581E19"/>
    <w:rsid w:val="005841F1"/>
    <w:rsid w:val="00586769"/>
    <w:rsid w:val="0059081C"/>
    <w:rsid w:val="00596AB8"/>
    <w:rsid w:val="005A1BB3"/>
    <w:rsid w:val="005A26CE"/>
    <w:rsid w:val="005B17EB"/>
    <w:rsid w:val="005B3E64"/>
    <w:rsid w:val="005B5DB9"/>
    <w:rsid w:val="005C1331"/>
    <w:rsid w:val="005C3880"/>
    <w:rsid w:val="005C3BEA"/>
    <w:rsid w:val="005D1CA2"/>
    <w:rsid w:val="005D6F6A"/>
    <w:rsid w:val="005D7BFD"/>
    <w:rsid w:val="005E17F1"/>
    <w:rsid w:val="005E44A2"/>
    <w:rsid w:val="005E6752"/>
    <w:rsid w:val="005E720E"/>
    <w:rsid w:val="005F328A"/>
    <w:rsid w:val="00601C26"/>
    <w:rsid w:val="00602DCA"/>
    <w:rsid w:val="006049C4"/>
    <w:rsid w:val="00617501"/>
    <w:rsid w:val="0062435A"/>
    <w:rsid w:val="006354F0"/>
    <w:rsid w:val="00635A6D"/>
    <w:rsid w:val="0063610A"/>
    <w:rsid w:val="00637712"/>
    <w:rsid w:val="00637FFA"/>
    <w:rsid w:val="006454C8"/>
    <w:rsid w:val="00650DAE"/>
    <w:rsid w:val="00653A99"/>
    <w:rsid w:val="006541B7"/>
    <w:rsid w:val="00657FE0"/>
    <w:rsid w:val="006606CB"/>
    <w:rsid w:val="0066647E"/>
    <w:rsid w:val="0067031B"/>
    <w:rsid w:val="006704CA"/>
    <w:rsid w:val="00670F0B"/>
    <w:rsid w:val="0067356C"/>
    <w:rsid w:val="00673C5E"/>
    <w:rsid w:val="00677D18"/>
    <w:rsid w:val="00681715"/>
    <w:rsid w:val="00682A08"/>
    <w:rsid w:val="006833C2"/>
    <w:rsid w:val="00684DD4"/>
    <w:rsid w:val="006872BA"/>
    <w:rsid w:val="006903D0"/>
    <w:rsid w:val="00690BC9"/>
    <w:rsid w:val="0069543E"/>
    <w:rsid w:val="0069575F"/>
    <w:rsid w:val="00695D75"/>
    <w:rsid w:val="0069619F"/>
    <w:rsid w:val="006A1313"/>
    <w:rsid w:val="006A3A18"/>
    <w:rsid w:val="006A4009"/>
    <w:rsid w:val="006A5046"/>
    <w:rsid w:val="006A5F71"/>
    <w:rsid w:val="006A6D7C"/>
    <w:rsid w:val="006B138E"/>
    <w:rsid w:val="006B360E"/>
    <w:rsid w:val="006B3D86"/>
    <w:rsid w:val="006B69B6"/>
    <w:rsid w:val="006C09F9"/>
    <w:rsid w:val="006C220F"/>
    <w:rsid w:val="006C4035"/>
    <w:rsid w:val="006C44B8"/>
    <w:rsid w:val="006C6724"/>
    <w:rsid w:val="006D307B"/>
    <w:rsid w:val="006E27EE"/>
    <w:rsid w:val="006E3A05"/>
    <w:rsid w:val="006E5861"/>
    <w:rsid w:val="006E7B2D"/>
    <w:rsid w:val="006E7E57"/>
    <w:rsid w:val="006F24E8"/>
    <w:rsid w:val="006F38E9"/>
    <w:rsid w:val="006F47DB"/>
    <w:rsid w:val="006F62AE"/>
    <w:rsid w:val="0070226B"/>
    <w:rsid w:val="0070372B"/>
    <w:rsid w:val="00712A64"/>
    <w:rsid w:val="00720BA8"/>
    <w:rsid w:val="00731B34"/>
    <w:rsid w:val="00732D31"/>
    <w:rsid w:val="007344BA"/>
    <w:rsid w:val="00740546"/>
    <w:rsid w:val="007460DD"/>
    <w:rsid w:val="007524AA"/>
    <w:rsid w:val="0075370A"/>
    <w:rsid w:val="00754898"/>
    <w:rsid w:val="00754DA7"/>
    <w:rsid w:val="0075630A"/>
    <w:rsid w:val="007640BD"/>
    <w:rsid w:val="0077004C"/>
    <w:rsid w:val="00772D19"/>
    <w:rsid w:val="00782159"/>
    <w:rsid w:val="007917CE"/>
    <w:rsid w:val="00796E71"/>
    <w:rsid w:val="007A2894"/>
    <w:rsid w:val="007A2F29"/>
    <w:rsid w:val="007A5128"/>
    <w:rsid w:val="007A5CCA"/>
    <w:rsid w:val="007A60D4"/>
    <w:rsid w:val="007A7FB4"/>
    <w:rsid w:val="007B2508"/>
    <w:rsid w:val="007C3C39"/>
    <w:rsid w:val="007C6705"/>
    <w:rsid w:val="007C6F03"/>
    <w:rsid w:val="007C7D30"/>
    <w:rsid w:val="007D5053"/>
    <w:rsid w:val="007E0F23"/>
    <w:rsid w:val="007E2025"/>
    <w:rsid w:val="007E3141"/>
    <w:rsid w:val="007E4DBC"/>
    <w:rsid w:val="007F45DA"/>
    <w:rsid w:val="007F51FF"/>
    <w:rsid w:val="0080021E"/>
    <w:rsid w:val="00805353"/>
    <w:rsid w:val="00805CD7"/>
    <w:rsid w:val="0081325C"/>
    <w:rsid w:val="00814292"/>
    <w:rsid w:val="0081630D"/>
    <w:rsid w:val="0082058C"/>
    <w:rsid w:val="00822D98"/>
    <w:rsid w:val="008324FD"/>
    <w:rsid w:val="00832D28"/>
    <w:rsid w:val="00833BE0"/>
    <w:rsid w:val="0083409F"/>
    <w:rsid w:val="008375B1"/>
    <w:rsid w:val="00840CA6"/>
    <w:rsid w:val="00842442"/>
    <w:rsid w:val="008424C5"/>
    <w:rsid w:val="0084258E"/>
    <w:rsid w:val="0085402E"/>
    <w:rsid w:val="00854CED"/>
    <w:rsid w:val="00860F96"/>
    <w:rsid w:val="00862279"/>
    <w:rsid w:val="00872273"/>
    <w:rsid w:val="00874DD4"/>
    <w:rsid w:val="008761B7"/>
    <w:rsid w:val="008801FB"/>
    <w:rsid w:val="00885446"/>
    <w:rsid w:val="00885C84"/>
    <w:rsid w:val="0089550D"/>
    <w:rsid w:val="008960C0"/>
    <w:rsid w:val="00897BBA"/>
    <w:rsid w:val="008A0147"/>
    <w:rsid w:val="008A2C5A"/>
    <w:rsid w:val="008A5B4F"/>
    <w:rsid w:val="008A6E61"/>
    <w:rsid w:val="008A7CE5"/>
    <w:rsid w:val="008B05E6"/>
    <w:rsid w:val="008B08FB"/>
    <w:rsid w:val="008B2E6C"/>
    <w:rsid w:val="008B3BE2"/>
    <w:rsid w:val="008B4872"/>
    <w:rsid w:val="008B5746"/>
    <w:rsid w:val="008B64AD"/>
    <w:rsid w:val="008C4C79"/>
    <w:rsid w:val="008C75EA"/>
    <w:rsid w:val="008C7772"/>
    <w:rsid w:val="008D4428"/>
    <w:rsid w:val="008E07F0"/>
    <w:rsid w:val="008E15D3"/>
    <w:rsid w:val="008E5291"/>
    <w:rsid w:val="008E542C"/>
    <w:rsid w:val="008F0C3F"/>
    <w:rsid w:val="008F1A63"/>
    <w:rsid w:val="008F5ECC"/>
    <w:rsid w:val="0090427A"/>
    <w:rsid w:val="009131BB"/>
    <w:rsid w:val="00916767"/>
    <w:rsid w:val="009201C3"/>
    <w:rsid w:val="0092217B"/>
    <w:rsid w:val="00923CEA"/>
    <w:rsid w:val="00930D18"/>
    <w:rsid w:val="009324EC"/>
    <w:rsid w:val="00933AB8"/>
    <w:rsid w:val="00934723"/>
    <w:rsid w:val="009365F7"/>
    <w:rsid w:val="009449D5"/>
    <w:rsid w:val="009644B6"/>
    <w:rsid w:val="00965026"/>
    <w:rsid w:val="009662A3"/>
    <w:rsid w:val="00966DE6"/>
    <w:rsid w:val="00970860"/>
    <w:rsid w:val="00970D50"/>
    <w:rsid w:val="00970EDA"/>
    <w:rsid w:val="00972EF8"/>
    <w:rsid w:val="00973645"/>
    <w:rsid w:val="0098150A"/>
    <w:rsid w:val="0098427D"/>
    <w:rsid w:val="00986028"/>
    <w:rsid w:val="00990CC0"/>
    <w:rsid w:val="0099108D"/>
    <w:rsid w:val="00992E24"/>
    <w:rsid w:val="009935D4"/>
    <w:rsid w:val="00997390"/>
    <w:rsid w:val="009A022E"/>
    <w:rsid w:val="009A540E"/>
    <w:rsid w:val="009A7F06"/>
    <w:rsid w:val="009B21B9"/>
    <w:rsid w:val="009B3010"/>
    <w:rsid w:val="009C2BA9"/>
    <w:rsid w:val="009C4AEA"/>
    <w:rsid w:val="009C567B"/>
    <w:rsid w:val="009C7CD9"/>
    <w:rsid w:val="009D001C"/>
    <w:rsid w:val="009D1489"/>
    <w:rsid w:val="009D4667"/>
    <w:rsid w:val="009D4F68"/>
    <w:rsid w:val="009D5A13"/>
    <w:rsid w:val="009E0EC1"/>
    <w:rsid w:val="009E1614"/>
    <w:rsid w:val="009E1AC7"/>
    <w:rsid w:val="009F4505"/>
    <w:rsid w:val="009F4832"/>
    <w:rsid w:val="009F754E"/>
    <w:rsid w:val="00A02E52"/>
    <w:rsid w:val="00A048EA"/>
    <w:rsid w:val="00A05963"/>
    <w:rsid w:val="00A10E2F"/>
    <w:rsid w:val="00A14280"/>
    <w:rsid w:val="00A1768E"/>
    <w:rsid w:val="00A2088C"/>
    <w:rsid w:val="00A22A5C"/>
    <w:rsid w:val="00A22EF1"/>
    <w:rsid w:val="00A23D27"/>
    <w:rsid w:val="00A27709"/>
    <w:rsid w:val="00A304ED"/>
    <w:rsid w:val="00A35DA8"/>
    <w:rsid w:val="00A36F91"/>
    <w:rsid w:val="00A41724"/>
    <w:rsid w:val="00A4328F"/>
    <w:rsid w:val="00A5500B"/>
    <w:rsid w:val="00A5564B"/>
    <w:rsid w:val="00A578A3"/>
    <w:rsid w:val="00A57AD9"/>
    <w:rsid w:val="00A61EF6"/>
    <w:rsid w:val="00A623C8"/>
    <w:rsid w:val="00A70CD9"/>
    <w:rsid w:val="00A733C2"/>
    <w:rsid w:val="00A73E1C"/>
    <w:rsid w:val="00A7412F"/>
    <w:rsid w:val="00A75156"/>
    <w:rsid w:val="00A76797"/>
    <w:rsid w:val="00A76B82"/>
    <w:rsid w:val="00A84517"/>
    <w:rsid w:val="00A85EFE"/>
    <w:rsid w:val="00A87365"/>
    <w:rsid w:val="00A87A20"/>
    <w:rsid w:val="00A90E1A"/>
    <w:rsid w:val="00A9747B"/>
    <w:rsid w:val="00AA2627"/>
    <w:rsid w:val="00AA4853"/>
    <w:rsid w:val="00AB2A66"/>
    <w:rsid w:val="00AB2BC5"/>
    <w:rsid w:val="00AB428C"/>
    <w:rsid w:val="00AC0EDB"/>
    <w:rsid w:val="00AC1931"/>
    <w:rsid w:val="00AC1DA6"/>
    <w:rsid w:val="00AC647C"/>
    <w:rsid w:val="00AD4193"/>
    <w:rsid w:val="00AD719F"/>
    <w:rsid w:val="00AE1EB7"/>
    <w:rsid w:val="00AE74A3"/>
    <w:rsid w:val="00AE75AD"/>
    <w:rsid w:val="00AF0357"/>
    <w:rsid w:val="00AF1A21"/>
    <w:rsid w:val="00AF3A55"/>
    <w:rsid w:val="00AF7ACA"/>
    <w:rsid w:val="00B01858"/>
    <w:rsid w:val="00B02609"/>
    <w:rsid w:val="00B03AB4"/>
    <w:rsid w:val="00B04ED8"/>
    <w:rsid w:val="00B10B0C"/>
    <w:rsid w:val="00B21928"/>
    <w:rsid w:val="00B2342C"/>
    <w:rsid w:val="00B24493"/>
    <w:rsid w:val="00B27138"/>
    <w:rsid w:val="00B272A1"/>
    <w:rsid w:val="00B2731E"/>
    <w:rsid w:val="00B2787A"/>
    <w:rsid w:val="00B27B5D"/>
    <w:rsid w:val="00B30339"/>
    <w:rsid w:val="00B304A8"/>
    <w:rsid w:val="00B31327"/>
    <w:rsid w:val="00B316F9"/>
    <w:rsid w:val="00B327EC"/>
    <w:rsid w:val="00B32E1F"/>
    <w:rsid w:val="00B33B91"/>
    <w:rsid w:val="00B33E54"/>
    <w:rsid w:val="00B422B0"/>
    <w:rsid w:val="00B43854"/>
    <w:rsid w:val="00B44303"/>
    <w:rsid w:val="00B4624C"/>
    <w:rsid w:val="00B464F5"/>
    <w:rsid w:val="00B57499"/>
    <w:rsid w:val="00B60941"/>
    <w:rsid w:val="00B614A5"/>
    <w:rsid w:val="00B62C10"/>
    <w:rsid w:val="00B63B88"/>
    <w:rsid w:val="00B644B3"/>
    <w:rsid w:val="00B7714B"/>
    <w:rsid w:val="00B866F9"/>
    <w:rsid w:val="00B87D81"/>
    <w:rsid w:val="00B87F86"/>
    <w:rsid w:val="00B96414"/>
    <w:rsid w:val="00BA044F"/>
    <w:rsid w:val="00BA13CC"/>
    <w:rsid w:val="00BB15A4"/>
    <w:rsid w:val="00BB61A0"/>
    <w:rsid w:val="00BB626F"/>
    <w:rsid w:val="00BC064F"/>
    <w:rsid w:val="00BC2823"/>
    <w:rsid w:val="00BC7E9D"/>
    <w:rsid w:val="00BD66C1"/>
    <w:rsid w:val="00BE0E5E"/>
    <w:rsid w:val="00BE0F37"/>
    <w:rsid w:val="00BE4F4F"/>
    <w:rsid w:val="00BE5D07"/>
    <w:rsid w:val="00BF1B3E"/>
    <w:rsid w:val="00C0182C"/>
    <w:rsid w:val="00C01C0C"/>
    <w:rsid w:val="00C05E19"/>
    <w:rsid w:val="00C14A8D"/>
    <w:rsid w:val="00C15C6E"/>
    <w:rsid w:val="00C209C3"/>
    <w:rsid w:val="00C31BEE"/>
    <w:rsid w:val="00C40FB1"/>
    <w:rsid w:val="00C41511"/>
    <w:rsid w:val="00C42928"/>
    <w:rsid w:val="00C465FB"/>
    <w:rsid w:val="00C50343"/>
    <w:rsid w:val="00C54915"/>
    <w:rsid w:val="00C57B46"/>
    <w:rsid w:val="00C6150F"/>
    <w:rsid w:val="00C623B2"/>
    <w:rsid w:val="00C635DF"/>
    <w:rsid w:val="00C63C0F"/>
    <w:rsid w:val="00C80011"/>
    <w:rsid w:val="00C81711"/>
    <w:rsid w:val="00C8587B"/>
    <w:rsid w:val="00C866C2"/>
    <w:rsid w:val="00C87421"/>
    <w:rsid w:val="00C96C4C"/>
    <w:rsid w:val="00CA0240"/>
    <w:rsid w:val="00CA1AE9"/>
    <w:rsid w:val="00CA39ED"/>
    <w:rsid w:val="00CB1617"/>
    <w:rsid w:val="00CB2984"/>
    <w:rsid w:val="00CB4B92"/>
    <w:rsid w:val="00CB51CF"/>
    <w:rsid w:val="00CB52FE"/>
    <w:rsid w:val="00CC7BF0"/>
    <w:rsid w:val="00CD01FE"/>
    <w:rsid w:val="00CD3C2E"/>
    <w:rsid w:val="00CD4800"/>
    <w:rsid w:val="00CD5E34"/>
    <w:rsid w:val="00CD78F5"/>
    <w:rsid w:val="00CE01AD"/>
    <w:rsid w:val="00CE040B"/>
    <w:rsid w:val="00CE05D2"/>
    <w:rsid w:val="00CE0F8F"/>
    <w:rsid w:val="00CF38C1"/>
    <w:rsid w:val="00CF76FC"/>
    <w:rsid w:val="00D019F9"/>
    <w:rsid w:val="00D12D33"/>
    <w:rsid w:val="00D1430B"/>
    <w:rsid w:val="00D21D27"/>
    <w:rsid w:val="00D2229B"/>
    <w:rsid w:val="00D26A39"/>
    <w:rsid w:val="00D27074"/>
    <w:rsid w:val="00D335C9"/>
    <w:rsid w:val="00D355EE"/>
    <w:rsid w:val="00D3706A"/>
    <w:rsid w:val="00D501EB"/>
    <w:rsid w:val="00D52757"/>
    <w:rsid w:val="00D6002E"/>
    <w:rsid w:val="00D608A6"/>
    <w:rsid w:val="00D62536"/>
    <w:rsid w:val="00D668B9"/>
    <w:rsid w:val="00D71D67"/>
    <w:rsid w:val="00D734D4"/>
    <w:rsid w:val="00D80812"/>
    <w:rsid w:val="00D92558"/>
    <w:rsid w:val="00D938E3"/>
    <w:rsid w:val="00D94443"/>
    <w:rsid w:val="00D962B5"/>
    <w:rsid w:val="00D97356"/>
    <w:rsid w:val="00DA52B2"/>
    <w:rsid w:val="00DA5FD5"/>
    <w:rsid w:val="00DB07EF"/>
    <w:rsid w:val="00DB0FC0"/>
    <w:rsid w:val="00DB1F0B"/>
    <w:rsid w:val="00DB2021"/>
    <w:rsid w:val="00DB5E7D"/>
    <w:rsid w:val="00DB6D8A"/>
    <w:rsid w:val="00DC2976"/>
    <w:rsid w:val="00DC2BAC"/>
    <w:rsid w:val="00DC2FFC"/>
    <w:rsid w:val="00DD2F1D"/>
    <w:rsid w:val="00DD4EF2"/>
    <w:rsid w:val="00DD6D36"/>
    <w:rsid w:val="00DE083C"/>
    <w:rsid w:val="00DE2E9B"/>
    <w:rsid w:val="00DE7E57"/>
    <w:rsid w:val="00DF1A7B"/>
    <w:rsid w:val="00DF4042"/>
    <w:rsid w:val="00DF5D7B"/>
    <w:rsid w:val="00E00668"/>
    <w:rsid w:val="00E1128D"/>
    <w:rsid w:val="00E11415"/>
    <w:rsid w:val="00E126AD"/>
    <w:rsid w:val="00E13293"/>
    <w:rsid w:val="00E141FE"/>
    <w:rsid w:val="00E15263"/>
    <w:rsid w:val="00E16508"/>
    <w:rsid w:val="00E20A63"/>
    <w:rsid w:val="00E2225C"/>
    <w:rsid w:val="00E237AD"/>
    <w:rsid w:val="00E24BA5"/>
    <w:rsid w:val="00E25050"/>
    <w:rsid w:val="00E27821"/>
    <w:rsid w:val="00E33979"/>
    <w:rsid w:val="00E35A61"/>
    <w:rsid w:val="00E3741C"/>
    <w:rsid w:val="00E37DD8"/>
    <w:rsid w:val="00E46134"/>
    <w:rsid w:val="00E50615"/>
    <w:rsid w:val="00E540EC"/>
    <w:rsid w:val="00E56758"/>
    <w:rsid w:val="00E655EB"/>
    <w:rsid w:val="00E664AF"/>
    <w:rsid w:val="00E749FB"/>
    <w:rsid w:val="00E80234"/>
    <w:rsid w:val="00E840FA"/>
    <w:rsid w:val="00E86E1C"/>
    <w:rsid w:val="00E90323"/>
    <w:rsid w:val="00E95786"/>
    <w:rsid w:val="00E95802"/>
    <w:rsid w:val="00E968BD"/>
    <w:rsid w:val="00E96E8A"/>
    <w:rsid w:val="00EA06C3"/>
    <w:rsid w:val="00EA1E59"/>
    <w:rsid w:val="00EA3044"/>
    <w:rsid w:val="00EA37FE"/>
    <w:rsid w:val="00EA3E88"/>
    <w:rsid w:val="00EB1E35"/>
    <w:rsid w:val="00EB2F8A"/>
    <w:rsid w:val="00EB519E"/>
    <w:rsid w:val="00EC0399"/>
    <w:rsid w:val="00EC108B"/>
    <w:rsid w:val="00EC34BF"/>
    <w:rsid w:val="00EC3FCB"/>
    <w:rsid w:val="00ED09A7"/>
    <w:rsid w:val="00ED631F"/>
    <w:rsid w:val="00ED65B6"/>
    <w:rsid w:val="00EE12DC"/>
    <w:rsid w:val="00EE40F9"/>
    <w:rsid w:val="00EF0CE7"/>
    <w:rsid w:val="00EF1168"/>
    <w:rsid w:val="00EF14E4"/>
    <w:rsid w:val="00EF35C6"/>
    <w:rsid w:val="00F03400"/>
    <w:rsid w:val="00F034F0"/>
    <w:rsid w:val="00F04E6E"/>
    <w:rsid w:val="00F071A9"/>
    <w:rsid w:val="00F106FE"/>
    <w:rsid w:val="00F121F0"/>
    <w:rsid w:val="00F139FC"/>
    <w:rsid w:val="00F14FED"/>
    <w:rsid w:val="00F17009"/>
    <w:rsid w:val="00F20BE7"/>
    <w:rsid w:val="00F20CF3"/>
    <w:rsid w:val="00F212A1"/>
    <w:rsid w:val="00F22AB3"/>
    <w:rsid w:val="00F22AB9"/>
    <w:rsid w:val="00F23720"/>
    <w:rsid w:val="00F267CF"/>
    <w:rsid w:val="00F31A31"/>
    <w:rsid w:val="00F31DA3"/>
    <w:rsid w:val="00F32703"/>
    <w:rsid w:val="00F40708"/>
    <w:rsid w:val="00F4172C"/>
    <w:rsid w:val="00F4349A"/>
    <w:rsid w:val="00F45099"/>
    <w:rsid w:val="00F51E68"/>
    <w:rsid w:val="00F54F83"/>
    <w:rsid w:val="00F57132"/>
    <w:rsid w:val="00F61813"/>
    <w:rsid w:val="00F71B98"/>
    <w:rsid w:val="00F72433"/>
    <w:rsid w:val="00F72516"/>
    <w:rsid w:val="00F76D23"/>
    <w:rsid w:val="00F8023A"/>
    <w:rsid w:val="00F80EC3"/>
    <w:rsid w:val="00F81E52"/>
    <w:rsid w:val="00F8300F"/>
    <w:rsid w:val="00F84E84"/>
    <w:rsid w:val="00F85FF9"/>
    <w:rsid w:val="00F86CC9"/>
    <w:rsid w:val="00F905A1"/>
    <w:rsid w:val="00F93BF6"/>
    <w:rsid w:val="00F94BE9"/>
    <w:rsid w:val="00F94C13"/>
    <w:rsid w:val="00F95772"/>
    <w:rsid w:val="00F96E7C"/>
    <w:rsid w:val="00FB53B9"/>
    <w:rsid w:val="00FB6DBF"/>
    <w:rsid w:val="00FB75C4"/>
    <w:rsid w:val="00FB78F5"/>
    <w:rsid w:val="00FB7C12"/>
    <w:rsid w:val="00FC50E0"/>
    <w:rsid w:val="00FC5C45"/>
    <w:rsid w:val="00FC60AF"/>
    <w:rsid w:val="00FC73DA"/>
    <w:rsid w:val="00FC7969"/>
    <w:rsid w:val="00FD20B9"/>
    <w:rsid w:val="00FE08B3"/>
    <w:rsid w:val="00FE1B0D"/>
    <w:rsid w:val="00FE5513"/>
    <w:rsid w:val="00FE5A61"/>
    <w:rsid w:val="00FE5D7C"/>
    <w:rsid w:val="00FF28B2"/>
    <w:rsid w:val="00FF30B0"/>
    <w:rsid w:val="00FF61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7C7E6"/>
  <w15:chartTrackingRefBased/>
  <w15:docId w15:val="{E54E44BF-EB71-451D-9B3F-CA670DB33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8B3"/>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uiPriority w:val="9"/>
    <w:qFormat/>
    <w:rsid w:val="004A4C12"/>
    <w:pPr>
      <w:keepNext/>
      <w:keepLines/>
      <w:spacing w:before="240"/>
      <w:outlineLvl w:val="0"/>
    </w:pPr>
    <w:rPr>
      <w:rFonts w:asciiTheme="majorHAnsi" w:eastAsiaTheme="majorEastAsia" w:hAnsiTheme="majorHAnsi" w:cstheme="majorBidi"/>
      <w:color w:val="3E762A" w:themeColor="accent1" w:themeShade="BF"/>
      <w:sz w:val="32"/>
      <w:szCs w:val="32"/>
    </w:rPr>
  </w:style>
  <w:style w:type="paragraph" w:styleId="Titre4">
    <w:name w:val="heading 4"/>
    <w:basedOn w:val="Normal"/>
    <w:next w:val="Normal"/>
    <w:link w:val="Titre4Car"/>
    <w:uiPriority w:val="9"/>
    <w:unhideWhenUsed/>
    <w:qFormat/>
    <w:rsid w:val="00A5500B"/>
    <w:pPr>
      <w:keepNext/>
      <w:keepLines/>
      <w:spacing w:before="40"/>
      <w:outlineLvl w:val="3"/>
    </w:pPr>
    <w:rPr>
      <w:rFonts w:asciiTheme="majorHAnsi" w:eastAsiaTheme="majorEastAsia" w:hAnsiTheme="majorHAnsi" w:cstheme="majorBidi"/>
      <w:i/>
      <w:iCs/>
      <w:color w:val="3E762A"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FE08B3"/>
    <w:pPr>
      <w:spacing w:after="0" w:line="240" w:lineRule="auto"/>
    </w:pPr>
    <w:rPr>
      <w:rFonts w:ascii="Times New Roman" w:eastAsia="PMingLiU" w:hAnsi="Times New Roman" w:cs="Times New Roman"/>
      <w:lang w:val="en-US"/>
    </w:rPr>
  </w:style>
  <w:style w:type="paragraph" w:customStyle="1" w:styleId="bodytext">
    <w:name w:val="bodytext"/>
    <w:basedOn w:val="Normal"/>
    <w:rsid w:val="00FE08B3"/>
    <w:pPr>
      <w:spacing w:before="100" w:beforeAutospacing="1" w:after="100" w:afterAutospacing="1"/>
    </w:pPr>
    <w:rPr>
      <w:sz w:val="24"/>
      <w:szCs w:val="24"/>
    </w:rPr>
  </w:style>
  <w:style w:type="paragraph" w:styleId="Paragraphedeliste">
    <w:name w:val="List Paragraph"/>
    <w:aliases w:val="Puce focus,Contact,calia titre 3,texte tableau,texte de base,Titre 1 Car1,armelle Car,Ondertekst Avida,Paragraphe de liste2,List Paragraph,bullet 1,Paragraphe de liste num,Paragraphe de liste 1,Paragraphe de liste1,Tab n1"/>
    <w:basedOn w:val="Normal"/>
    <w:link w:val="ParagraphedelisteCar"/>
    <w:qFormat/>
    <w:rsid w:val="00FE08B3"/>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Paragraphe">
    <w:name w:val="Paragraphe"/>
    <w:basedOn w:val="Normal"/>
    <w:rsid w:val="00E840FA"/>
    <w:pPr>
      <w:spacing w:before="120" w:line="264" w:lineRule="auto"/>
      <w:jc w:val="both"/>
    </w:pPr>
    <w:rPr>
      <w:sz w:val="24"/>
    </w:rPr>
  </w:style>
  <w:style w:type="paragraph" w:styleId="NormalWeb">
    <w:name w:val="Normal (Web)"/>
    <w:basedOn w:val="Normal"/>
    <w:uiPriority w:val="99"/>
    <w:unhideWhenUsed/>
    <w:rsid w:val="00E840FA"/>
    <w:pPr>
      <w:spacing w:before="100" w:beforeAutospacing="1" w:after="100" w:afterAutospacing="1"/>
    </w:pPr>
    <w:rPr>
      <w:sz w:val="24"/>
      <w:szCs w:val="24"/>
    </w:rPr>
  </w:style>
  <w:style w:type="table" w:styleId="Grilledutableau">
    <w:name w:val="Table Grid"/>
    <w:basedOn w:val="TableauNormal"/>
    <w:uiPriority w:val="39"/>
    <w:rsid w:val="00A767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7640BD"/>
    <w:pPr>
      <w:tabs>
        <w:tab w:val="center" w:pos="4536"/>
        <w:tab w:val="right" w:pos="9072"/>
      </w:tabs>
    </w:pPr>
  </w:style>
  <w:style w:type="character" w:customStyle="1" w:styleId="En-tteCar">
    <w:name w:val="En-tête Car"/>
    <w:basedOn w:val="Policepardfaut"/>
    <w:link w:val="En-tte"/>
    <w:uiPriority w:val="99"/>
    <w:rsid w:val="007640BD"/>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7640BD"/>
    <w:pPr>
      <w:tabs>
        <w:tab w:val="center" w:pos="4536"/>
        <w:tab w:val="right" w:pos="9072"/>
      </w:tabs>
    </w:pPr>
  </w:style>
  <w:style w:type="character" w:customStyle="1" w:styleId="PieddepageCar">
    <w:name w:val="Pied de page Car"/>
    <w:basedOn w:val="Policepardfaut"/>
    <w:link w:val="Pieddepage"/>
    <w:uiPriority w:val="99"/>
    <w:rsid w:val="007640BD"/>
    <w:rPr>
      <w:rFonts w:ascii="Times New Roman" w:eastAsia="Times New Roman" w:hAnsi="Times New Roman" w:cs="Times New Roman"/>
      <w:sz w:val="20"/>
      <w:szCs w:val="20"/>
      <w:lang w:eastAsia="fr-FR"/>
    </w:rPr>
  </w:style>
  <w:style w:type="table" w:customStyle="1" w:styleId="Grilledutableau1">
    <w:name w:val="Grille du tableau1"/>
    <w:basedOn w:val="TableauNormal"/>
    <w:next w:val="Grilledutableau"/>
    <w:uiPriority w:val="39"/>
    <w:rsid w:val="00695D7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basedOn w:val="Policepardfaut"/>
    <w:link w:val="Titre4"/>
    <w:uiPriority w:val="9"/>
    <w:rsid w:val="00A5500B"/>
    <w:rPr>
      <w:rFonts w:asciiTheme="majorHAnsi" w:eastAsiaTheme="majorEastAsia" w:hAnsiTheme="majorHAnsi" w:cstheme="majorBidi"/>
      <w:i/>
      <w:iCs/>
      <w:color w:val="3E762A" w:themeColor="accent1" w:themeShade="BF"/>
      <w:sz w:val="20"/>
      <w:szCs w:val="20"/>
      <w:lang w:eastAsia="fr-FR"/>
    </w:rPr>
  </w:style>
  <w:style w:type="paragraph" w:styleId="Corpsdetexte">
    <w:name w:val="Body Text"/>
    <w:basedOn w:val="Normal"/>
    <w:link w:val="CorpsdetexteCar"/>
    <w:unhideWhenUsed/>
    <w:rsid w:val="00E90323"/>
    <w:rPr>
      <w:sz w:val="24"/>
    </w:rPr>
  </w:style>
  <w:style w:type="character" w:customStyle="1" w:styleId="CorpsdetexteCar">
    <w:name w:val="Corps de texte Car"/>
    <w:basedOn w:val="Policepardfaut"/>
    <w:link w:val="Corpsdetexte"/>
    <w:qFormat/>
    <w:rsid w:val="00E90323"/>
    <w:rPr>
      <w:rFonts w:ascii="Times New Roman" w:eastAsia="Times New Roman" w:hAnsi="Times New Roman" w:cs="Times New Roman"/>
      <w:sz w:val="24"/>
      <w:szCs w:val="20"/>
      <w:lang w:eastAsia="fr-FR"/>
    </w:rPr>
  </w:style>
  <w:style w:type="character" w:styleId="lev">
    <w:name w:val="Strong"/>
    <w:basedOn w:val="Policepardfaut"/>
    <w:qFormat/>
    <w:rsid w:val="00E90323"/>
    <w:rPr>
      <w:b/>
      <w:bCs/>
    </w:rPr>
  </w:style>
  <w:style w:type="character" w:customStyle="1" w:styleId="ParagraphedelisteCar">
    <w:name w:val="Paragraphe de liste Car"/>
    <w:aliases w:val="Puce focus Car,Contact Car,calia titre 3 Car,texte tableau Car,texte de base Car,Titre 1 Car1 Car,armelle Car Car,Ondertekst Avida Car,Paragraphe de liste2 Car,List Paragraph Car,bullet 1 Car,Paragraphe de liste num Car"/>
    <w:link w:val="Paragraphedeliste"/>
    <w:uiPriority w:val="34"/>
    <w:locked/>
    <w:rsid w:val="00832D28"/>
    <w:rPr>
      <w:rFonts w:eastAsiaTheme="minorHAnsi"/>
    </w:rPr>
  </w:style>
  <w:style w:type="paragraph" w:customStyle="1" w:styleId="Default">
    <w:name w:val="Default"/>
    <w:rsid w:val="00DE7E57"/>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align-center">
    <w:name w:val="align-center"/>
    <w:basedOn w:val="Normal"/>
    <w:rsid w:val="009644B6"/>
    <w:pPr>
      <w:suppressAutoHyphens/>
      <w:autoSpaceDN w:val="0"/>
      <w:spacing w:before="100" w:after="100"/>
    </w:pPr>
    <w:rPr>
      <w:sz w:val="24"/>
      <w:szCs w:val="24"/>
    </w:rPr>
  </w:style>
  <w:style w:type="paragraph" w:customStyle="1" w:styleId="Standard">
    <w:name w:val="Standard"/>
    <w:rsid w:val="00B30339"/>
    <w:pPr>
      <w:suppressAutoHyphens/>
      <w:autoSpaceDN w:val="0"/>
      <w:spacing w:after="0" w:line="240" w:lineRule="auto"/>
      <w:textAlignment w:val="baseline"/>
    </w:pPr>
    <w:rPr>
      <w:rFonts w:ascii="Times New Roman" w:eastAsia="Times New Roman" w:hAnsi="Times New Roman" w:cs="Times New Roman"/>
      <w:kern w:val="3"/>
      <w:lang w:eastAsia="fr-FR"/>
    </w:rPr>
  </w:style>
  <w:style w:type="paragraph" w:customStyle="1" w:styleId="CarCar1CarCarCarCarCarCar">
    <w:name w:val="Car Car1 Car Car Car Car Car Car"/>
    <w:basedOn w:val="Normal"/>
    <w:semiHidden/>
    <w:rsid w:val="00111185"/>
    <w:pPr>
      <w:spacing w:after="160" w:line="240" w:lineRule="exact"/>
      <w:ind w:left="539" w:firstLine="578"/>
    </w:pPr>
    <w:rPr>
      <w:rFonts w:ascii="Verdana" w:hAnsi="Verdana"/>
      <w:lang w:val="en-US" w:eastAsia="en-US"/>
    </w:rPr>
  </w:style>
  <w:style w:type="character" w:customStyle="1" w:styleId="Titre1Car">
    <w:name w:val="Titre 1 Car"/>
    <w:basedOn w:val="Policepardfaut"/>
    <w:link w:val="Titre1"/>
    <w:uiPriority w:val="9"/>
    <w:rsid w:val="004A4C12"/>
    <w:rPr>
      <w:rFonts w:asciiTheme="majorHAnsi" w:eastAsiaTheme="majorEastAsia" w:hAnsiTheme="majorHAnsi" w:cstheme="majorBidi"/>
      <w:color w:val="3E762A" w:themeColor="accent1" w:themeShade="BF"/>
      <w:sz w:val="32"/>
      <w:szCs w:val="32"/>
      <w:lang w:eastAsia="fr-FR"/>
    </w:rPr>
  </w:style>
  <w:style w:type="paragraph" w:styleId="Corpsdetexte2">
    <w:name w:val="Body Text 2"/>
    <w:basedOn w:val="Normal"/>
    <w:link w:val="Corpsdetexte2Car"/>
    <w:uiPriority w:val="99"/>
    <w:semiHidden/>
    <w:unhideWhenUsed/>
    <w:rsid w:val="004A4C12"/>
    <w:pPr>
      <w:spacing w:after="120" w:line="480" w:lineRule="auto"/>
    </w:pPr>
  </w:style>
  <w:style w:type="character" w:customStyle="1" w:styleId="Corpsdetexte2Car">
    <w:name w:val="Corps de texte 2 Car"/>
    <w:basedOn w:val="Policepardfaut"/>
    <w:link w:val="Corpsdetexte2"/>
    <w:uiPriority w:val="99"/>
    <w:semiHidden/>
    <w:rsid w:val="004A4C12"/>
    <w:rPr>
      <w:rFonts w:ascii="Times New Roman" w:eastAsia="Times New Roman" w:hAnsi="Times New Roman" w:cs="Times New Roman"/>
      <w:sz w:val="20"/>
      <w:szCs w:val="20"/>
      <w:lang w:eastAsia="fr-FR"/>
    </w:rPr>
  </w:style>
  <w:style w:type="paragraph" w:styleId="Retraitcorpsdetexte">
    <w:name w:val="Body Text Indent"/>
    <w:basedOn w:val="Normal"/>
    <w:link w:val="RetraitcorpsdetexteCar"/>
    <w:uiPriority w:val="99"/>
    <w:semiHidden/>
    <w:unhideWhenUsed/>
    <w:rsid w:val="004A4C12"/>
    <w:pPr>
      <w:spacing w:after="120"/>
      <w:ind w:left="283"/>
    </w:pPr>
  </w:style>
  <w:style w:type="character" w:customStyle="1" w:styleId="RetraitcorpsdetexteCar">
    <w:name w:val="Retrait corps de texte Car"/>
    <w:basedOn w:val="Policepardfaut"/>
    <w:link w:val="Retraitcorpsdetexte"/>
    <w:uiPriority w:val="99"/>
    <w:semiHidden/>
    <w:rsid w:val="004A4C12"/>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1B1F02"/>
    <w:rPr>
      <w:rFonts w:ascii="Segoe UI" w:eastAsiaTheme="minorHAnsi" w:hAnsi="Segoe UI" w:cs="Segoe UI"/>
      <w:sz w:val="18"/>
      <w:szCs w:val="18"/>
      <w:lang w:eastAsia="en-US"/>
    </w:rPr>
  </w:style>
  <w:style w:type="character" w:customStyle="1" w:styleId="TextedebullesCar">
    <w:name w:val="Texte de bulles Car"/>
    <w:basedOn w:val="Policepardfaut"/>
    <w:link w:val="Textedebulles"/>
    <w:uiPriority w:val="99"/>
    <w:semiHidden/>
    <w:rsid w:val="001B1F02"/>
    <w:rPr>
      <w:rFonts w:ascii="Segoe UI" w:eastAsiaTheme="minorHAns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85011">
      <w:bodyDiv w:val="1"/>
      <w:marLeft w:val="0"/>
      <w:marRight w:val="0"/>
      <w:marTop w:val="0"/>
      <w:marBottom w:val="0"/>
      <w:divBdr>
        <w:top w:val="none" w:sz="0" w:space="0" w:color="auto"/>
        <w:left w:val="none" w:sz="0" w:space="0" w:color="auto"/>
        <w:bottom w:val="none" w:sz="0" w:space="0" w:color="auto"/>
        <w:right w:val="none" w:sz="0" w:space="0" w:color="auto"/>
      </w:divBdr>
    </w:div>
    <w:div w:id="43716955">
      <w:bodyDiv w:val="1"/>
      <w:marLeft w:val="0"/>
      <w:marRight w:val="0"/>
      <w:marTop w:val="0"/>
      <w:marBottom w:val="0"/>
      <w:divBdr>
        <w:top w:val="none" w:sz="0" w:space="0" w:color="auto"/>
        <w:left w:val="none" w:sz="0" w:space="0" w:color="auto"/>
        <w:bottom w:val="none" w:sz="0" w:space="0" w:color="auto"/>
        <w:right w:val="none" w:sz="0" w:space="0" w:color="auto"/>
      </w:divBdr>
    </w:div>
    <w:div w:id="57360934">
      <w:bodyDiv w:val="1"/>
      <w:marLeft w:val="0"/>
      <w:marRight w:val="0"/>
      <w:marTop w:val="0"/>
      <w:marBottom w:val="0"/>
      <w:divBdr>
        <w:top w:val="none" w:sz="0" w:space="0" w:color="auto"/>
        <w:left w:val="none" w:sz="0" w:space="0" w:color="auto"/>
        <w:bottom w:val="none" w:sz="0" w:space="0" w:color="auto"/>
        <w:right w:val="none" w:sz="0" w:space="0" w:color="auto"/>
      </w:divBdr>
    </w:div>
    <w:div w:id="77755690">
      <w:bodyDiv w:val="1"/>
      <w:marLeft w:val="0"/>
      <w:marRight w:val="0"/>
      <w:marTop w:val="0"/>
      <w:marBottom w:val="0"/>
      <w:divBdr>
        <w:top w:val="none" w:sz="0" w:space="0" w:color="auto"/>
        <w:left w:val="none" w:sz="0" w:space="0" w:color="auto"/>
        <w:bottom w:val="none" w:sz="0" w:space="0" w:color="auto"/>
        <w:right w:val="none" w:sz="0" w:space="0" w:color="auto"/>
      </w:divBdr>
    </w:div>
    <w:div w:id="123886387">
      <w:bodyDiv w:val="1"/>
      <w:marLeft w:val="0"/>
      <w:marRight w:val="0"/>
      <w:marTop w:val="0"/>
      <w:marBottom w:val="0"/>
      <w:divBdr>
        <w:top w:val="none" w:sz="0" w:space="0" w:color="auto"/>
        <w:left w:val="none" w:sz="0" w:space="0" w:color="auto"/>
        <w:bottom w:val="none" w:sz="0" w:space="0" w:color="auto"/>
        <w:right w:val="none" w:sz="0" w:space="0" w:color="auto"/>
      </w:divBdr>
    </w:div>
    <w:div w:id="124351528">
      <w:bodyDiv w:val="1"/>
      <w:marLeft w:val="0"/>
      <w:marRight w:val="0"/>
      <w:marTop w:val="0"/>
      <w:marBottom w:val="0"/>
      <w:divBdr>
        <w:top w:val="none" w:sz="0" w:space="0" w:color="auto"/>
        <w:left w:val="none" w:sz="0" w:space="0" w:color="auto"/>
        <w:bottom w:val="none" w:sz="0" w:space="0" w:color="auto"/>
        <w:right w:val="none" w:sz="0" w:space="0" w:color="auto"/>
      </w:divBdr>
    </w:div>
    <w:div w:id="364016763">
      <w:bodyDiv w:val="1"/>
      <w:marLeft w:val="0"/>
      <w:marRight w:val="0"/>
      <w:marTop w:val="0"/>
      <w:marBottom w:val="0"/>
      <w:divBdr>
        <w:top w:val="none" w:sz="0" w:space="0" w:color="auto"/>
        <w:left w:val="none" w:sz="0" w:space="0" w:color="auto"/>
        <w:bottom w:val="none" w:sz="0" w:space="0" w:color="auto"/>
        <w:right w:val="none" w:sz="0" w:space="0" w:color="auto"/>
      </w:divBdr>
    </w:div>
    <w:div w:id="404836694">
      <w:bodyDiv w:val="1"/>
      <w:marLeft w:val="0"/>
      <w:marRight w:val="0"/>
      <w:marTop w:val="0"/>
      <w:marBottom w:val="0"/>
      <w:divBdr>
        <w:top w:val="none" w:sz="0" w:space="0" w:color="auto"/>
        <w:left w:val="none" w:sz="0" w:space="0" w:color="auto"/>
        <w:bottom w:val="none" w:sz="0" w:space="0" w:color="auto"/>
        <w:right w:val="none" w:sz="0" w:space="0" w:color="auto"/>
      </w:divBdr>
    </w:div>
    <w:div w:id="637690290">
      <w:bodyDiv w:val="1"/>
      <w:marLeft w:val="0"/>
      <w:marRight w:val="0"/>
      <w:marTop w:val="0"/>
      <w:marBottom w:val="0"/>
      <w:divBdr>
        <w:top w:val="none" w:sz="0" w:space="0" w:color="auto"/>
        <w:left w:val="none" w:sz="0" w:space="0" w:color="auto"/>
        <w:bottom w:val="none" w:sz="0" w:space="0" w:color="auto"/>
        <w:right w:val="none" w:sz="0" w:space="0" w:color="auto"/>
      </w:divBdr>
    </w:div>
    <w:div w:id="759328193">
      <w:bodyDiv w:val="1"/>
      <w:marLeft w:val="0"/>
      <w:marRight w:val="0"/>
      <w:marTop w:val="0"/>
      <w:marBottom w:val="0"/>
      <w:divBdr>
        <w:top w:val="none" w:sz="0" w:space="0" w:color="auto"/>
        <w:left w:val="none" w:sz="0" w:space="0" w:color="auto"/>
        <w:bottom w:val="none" w:sz="0" w:space="0" w:color="auto"/>
        <w:right w:val="none" w:sz="0" w:space="0" w:color="auto"/>
      </w:divBdr>
    </w:div>
    <w:div w:id="790898807">
      <w:bodyDiv w:val="1"/>
      <w:marLeft w:val="0"/>
      <w:marRight w:val="0"/>
      <w:marTop w:val="0"/>
      <w:marBottom w:val="0"/>
      <w:divBdr>
        <w:top w:val="none" w:sz="0" w:space="0" w:color="auto"/>
        <w:left w:val="none" w:sz="0" w:space="0" w:color="auto"/>
        <w:bottom w:val="none" w:sz="0" w:space="0" w:color="auto"/>
        <w:right w:val="none" w:sz="0" w:space="0" w:color="auto"/>
      </w:divBdr>
    </w:div>
    <w:div w:id="875965149">
      <w:bodyDiv w:val="1"/>
      <w:marLeft w:val="0"/>
      <w:marRight w:val="0"/>
      <w:marTop w:val="0"/>
      <w:marBottom w:val="0"/>
      <w:divBdr>
        <w:top w:val="none" w:sz="0" w:space="0" w:color="auto"/>
        <w:left w:val="none" w:sz="0" w:space="0" w:color="auto"/>
        <w:bottom w:val="none" w:sz="0" w:space="0" w:color="auto"/>
        <w:right w:val="none" w:sz="0" w:space="0" w:color="auto"/>
      </w:divBdr>
    </w:div>
    <w:div w:id="1017926688">
      <w:bodyDiv w:val="1"/>
      <w:marLeft w:val="0"/>
      <w:marRight w:val="0"/>
      <w:marTop w:val="0"/>
      <w:marBottom w:val="0"/>
      <w:divBdr>
        <w:top w:val="none" w:sz="0" w:space="0" w:color="auto"/>
        <w:left w:val="none" w:sz="0" w:space="0" w:color="auto"/>
        <w:bottom w:val="none" w:sz="0" w:space="0" w:color="auto"/>
        <w:right w:val="none" w:sz="0" w:space="0" w:color="auto"/>
      </w:divBdr>
    </w:div>
    <w:div w:id="1059327034">
      <w:bodyDiv w:val="1"/>
      <w:marLeft w:val="0"/>
      <w:marRight w:val="0"/>
      <w:marTop w:val="0"/>
      <w:marBottom w:val="0"/>
      <w:divBdr>
        <w:top w:val="none" w:sz="0" w:space="0" w:color="auto"/>
        <w:left w:val="none" w:sz="0" w:space="0" w:color="auto"/>
        <w:bottom w:val="none" w:sz="0" w:space="0" w:color="auto"/>
        <w:right w:val="none" w:sz="0" w:space="0" w:color="auto"/>
      </w:divBdr>
    </w:div>
    <w:div w:id="1194339701">
      <w:bodyDiv w:val="1"/>
      <w:marLeft w:val="0"/>
      <w:marRight w:val="0"/>
      <w:marTop w:val="0"/>
      <w:marBottom w:val="0"/>
      <w:divBdr>
        <w:top w:val="none" w:sz="0" w:space="0" w:color="auto"/>
        <w:left w:val="none" w:sz="0" w:space="0" w:color="auto"/>
        <w:bottom w:val="none" w:sz="0" w:space="0" w:color="auto"/>
        <w:right w:val="none" w:sz="0" w:space="0" w:color="auto"/>
      </w:divBdr>
    </w:div>
    <w:div w:id="1350717387">
      <w:bodyDiv w:val="1"/>
      <w:marLeft w:val="0"/>
      <w:marRight w:val="0"/>
      <w:marTop w:val="0"/>
      <w:marBottom w:val="0"/>
      <w:divBdr>
        <w:top w:val="none" w:sz="0" w:space="0" w:color="auto"/>
        <w:left w:val="none" w:sz="0" w:space="0" w:color="auto"/>
        <w:bottom w:val="none" w:sz="0" w:space="0" w:color="auto"/>
        <w:right w:val="none" w:sz="0" w:space="0" w:color="auto"/>
      </w:divBdr>
    </w:div>
    <w:div w:id="1943370943">
      <w:bodyDiv w:val="1"/>
      <w:marLeft w:val="0"/>
      <w:marRight w:val="0"/>
      <w:marTop w:val="0"/>
      <w:marBottom w:val="0"/>
      <w:divBdr>
        <w:top w:val="none" w:sz="0" w:space="0" w:color="auto"/>
        <w:left w:val="none" w:sz="0" w:space="0" w:color="auto"/>
        <w:bottom w:val="none" w:sz="0" w:space="0" w:color="auto"/>
        <w:right w:val="none" w:sz="0" w:space="0" w:color="auto"/>
      </w:divBdr>
    </w:div>
    <w:div w:id="199591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Vert">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1B8B1EC2ADADB4CA706834A27CD4A6D" ma:contentTypeVersion="2" ma:contentTypeDescription="Create a new document." ma:contentTypeScope="" ma:versionID="0aa186dc11c654671d5adfd30ad5e925">
  <xsd:schema xmlns:xsd="http://www.w3.org/2001/XMLSchema" xmlns:xs="http://www.w3.org/2001/XMLSchema" xmlns:p="http://schemas.microsoft.com/office/2006/metadata/properties" xmlns:ns3="b6c263bf-d126-4cb7-99e0-4ec98f5757ac" targetNamespace="http://schemas.microsoft.com/office/2006/metadata/properties" ma:root="true" ma:fieldsID="0cab515d8473f142844afd95c137a386" ns3:_="">
    <xsd:import namespace="b6c263bf-d126-4cb7-99e0-4ec98f5757ac"/>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c263bf-d126-4cb7-99e0-4ec98f5757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2453CA-2EE4-431F-A8B3-92726ADC31A7}">
  <ds:schemaRefs>
    <ds:schemaRef ds:uri="http://schemas.openxmlformats.org/officeDocument/2006/bibliography"/>
  </ds:schemaRefs>
</ds:datastoreItem>
</file>

<file path=customXml/itemProps2.xml><?xml version="1.0" encoding="utf-8"?>
<ds:datastoreItem xmlns:ds="http://schemas.openxmlformats.org/officeDocument/2006/customXml" ds:itemID="{FE69C304-C4B0-40B3-ADF4-D26D8077804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ACD0B14-4A38-4C8A-B920-5AFAFEE1B32E}">
  <ds:schemaRefs>
    <ds:schemaRef ds:uri="http://schemas.microsoft.com/sharepoint/v3/contenttype/forms"/>
  </ds:schemaRefs>
</ds:datastoreItem>
</file>

<file path=customXml/itemProps4.xml><?xml version="1.0" encoding="utf-8"?>
<ds:datastoreItem xmlns:ds="http://schemas.openxmlformats.org/officeDocument/2006/customXml" ds:itemID="{00256838-994E-426F-9CB8-D8806668C4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c263bf-d126-4cb7-99e0-4ec98f5757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1909</Words>
  <Characters>10503</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utilisateur1</dc:creator>
  <cp:keywords/>
  <dc:description/>
  <cp:lastModifiedBy>Secrétariat 1</cp:lastModifiedBy>
  <cp:revision>22</cp:revision>
  <cp:lastPrinted>2023-11-24T15:05:00Z</cp:lastPrinted>
  <dcterms:created xsi:type="dcterms:W3CDTF">2023-11-17T12:27:00Z</dcterms:created>
  <dcterms:modified xsi:type="dcterms:W3CDTF">2023-11-24T15:28:00Z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0x01010081B8B1EC2ADADB4CA706834A27CD4A6D</vt:lpwstr>
  </property>
</Properties>
</file>